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648E9" w14:textId="77777777" w:rsidR="00ED1F89" w:rsidRPr="00DE2BAE" w:rsidRDefault="00ED1F89">
      <w:pPr>
        <w:ind w:left="-900" w:right="-1234"/>
        <w:rPr>
          <w:rFonts w:ascii="Verdana" w:hAnsi="Verdana" w:cs="Arial"/>
          <w:lang w:val="fr-FR"/>
        </w:rPr>
      </w:pPr>
      <w:bookmarkStart w:id="0" w:name="_GoBack"/>
      <w:bookmarkEnd w:id="0"/>
      <w:r w:rsidRPr="00DE2BAE">
        <w:rPr>
          <w:rFonts w:ascii="Verdana" w:hAnsi="Verdana" w:cs="Arial"/>
          <w:noProof/>
          <w:snapToGrid/>
          <w:lang w:val="fr-FR"/>
        </w:rPr>
        <w:pict w14:anchorId="78DBF997">
          <v:shapetype id="_x0000_t202" coordsize="21600,21600" o:spt="202" path="m,l,21600r21600,l21600,xe">
            <v:stroke joinstyle="miter"/>
            <v:path gradientshapeok="t" o:connecttype="rect"/>
          </v:shapetype>
          <v:shape id="_x0000_s1026" type="#_x0000_t202" style="position:absolute;left:0;text-align:left;margin-left:1in;margin-top:-647.55pt;width:297pt;height:81pt;z-index:251646464">
            <v:textbox>
              <w:txbxContent>
                <w:p w14:paraId="68370C4D" w14:textId="77777777" w:rsidR="00E5497F" w:rsidRDefault="00E5497F">
                  <w:pPr>
                    <w:jc w:val="center"/>
                    <w:rPr>
                      <w:rFonts w:ascii="Verdana" w:hAnsi="Verdana"/>
                      <w:b/>
                      <w:sz w:val="44"/>
                    </w:rPr>
                  </w:pPr>
                  <w:r>
                    <w:rPr>
                      <w:rFonts w:ascii="Verdana" w:hAnsi="Verdana"/>
                      <w:b/>
                      <w:noProof/>
                      <w:sz w:val="44"/>
                    </w:rPr>
                    <w:t xml:space="preserve">B501SS </w:t>
                  </w:r>
                </w:p>
                <w:p w14:paraId="22DFC655" w14:textId="77777777" w:rsidR="00E5497F" w:rsidRDefault="00E5497F">
                  <w:pPr>
                    <w:jc w:val="center"/>
                    <w:rPr>
                      <w:rFonts w:ascii="Verdana" w:hAnsi="Verdana"/>
                      <w:b/>
                      <w:sz w:val="44"/>
                    </w:rPr>
                  </w:pPr>
                  <w:r>
                    <w:rPr>
                      <w:rFonts w:ascii="Verdana" w:hAnsi="Verdana"/>
                      <w:b/>
                      <w:noProof/>
                      <w:sz w:val="44"/>
                    </w:rPr>
                    <w:t>BUILT- IN OVEN</w:t>
                  </w:r>
                </w:p>
              </w:txbxContent>
            </v:textbox>
          </v:shape>
        </w:pict>
      </w:r>
    </w:p>
    <w:p w14:paraId="0E28000B" w14:textId="77777777" w:rsidR="00ED1F89" w:rsidRPr="00DE2BAE" w:rsidRDefault="00ED1F89">
      <w:pPr>
        <w:jc w:val="center"/>
        <w:rPr>
          <w:rFonts w:ascii="Verdana" w:hAnsi="Verdana" w:cs="Arial"/>
          <w:b/>
          <w:sz w:val="40"/>
          <w:lang w:val="fr-FR"/>
        </w:rPr>
      </w:pPr>
    </w:p>
    <w:p w14:paraId="2F9660F7" w14:textId="77777777" w:rsidR="00ED1F89" w:rsidRPr="00DE2BAE" w:rsidRDefault="00ED1F89">
      <w:pPr>
        <w:jc w:val="center"/>
        <w:rPr>
          <w:rFonts w:ascii="Verdana" w:hAnsi="Verdana" w:cs="Arial"/>
          <w:b/>
          <w:sz w:val="32"/>
          <w:lang w:val="fr-FR"/>
        </w:rPr>
      </w:pPr>
      <w:r w:rsidRPr="00DE2BAE">
        <w:rPr>
          <w:rFonts w:ascii="Verdana" w:hAnsi="Verdana" w:cs="Arial"/>
          <w:b/>
          <w:sz w:val="32"/>
          <w:lang w:val="fr-FR"/>
        </w:rPr>
        <w:t xml:space="preserve"> </w:t>
      </w:r>
    </w:p>
    <w:p w14:paraId="3712BBB2" w14:textId="77777777" w:rsidR="00ED1F89" w:rsidRPr="00DE2BAE" w:rsidRDefault="00ED1F89">
      <w:pPr>
        <w:jc w:val="center"/>
        <w:rPr>
          <w:rFonts w:ascii="Verdana" w:hAnsi="Verdana" w:cs="Arial"/>
          <w:lang w:val="fr-FR"/>
        </w:rPr>
      </w:pPr>
    </w:p>
    <w:p w14:paraId="64B77EF1" w14:textId="77777777" w:rsidR="00ED1F89" w:rsidRPr="00DE2BAE" w:rsidRDefault="00ED1F89">
      <w:pPr>
        <w:jc w:val="center"/>
        <w:rPr>
          <w:rFonts w:ascii="Verdana" w:hAnsi="Verdana" w:cs="Arial"/>
          <w:sz w:val="52"/>
          <w:szCs w:val="52"/>
          <w:lang w:val="fr-FR"/>
        </w:rPr>
      </w:pPr>
      <w:r w:rsidRPr="00DE2BAE">
        <w:rPr>
          <w:rFonts w:ascii="Verdana" w:hAnsi="Verdana" w:cs="Arial"/>
          <w:b/>
          <w:sz w:val="52"/>
          <w:szCs w:val="52"/>
          <w:lang w:val="fr-FR"/>
        </w:rPr>
        <w:t>AK5</w:t>
      </w:r>
      <w:r w:rsidR="00F51091">
        <w:rPr>
          <w:rFonts w:ascii="Verdana" w:hAnsi="Verdana" w:cs="Arial" w:hint="eastAsia"/>
          <w:b/>
          <w:sz w:val="52"/>
          <w:szCs w:val="52"/>
          <w:lang w:val="fr-FR"/>
        </w:rPr>
        <w:t>0</w:t>
      </w:r>
      <w:r w:rsidRPr="00DE2BAE">
        <w:rPr>
          <w:rFonts w:ascii="Verdana" w:hAnsi="Verdana" w:cs="Arial"/>
          <w:b/>
          <w:sz w:val="52"/>
          <w:szCs w:val="52"/>
          <w:lang w:val="fr-FR"/>
        </w:rPr>
        <w:t xml:space="preserve">0-7D-3G-CS1-X0 </w:t>
      </w:r>
    </w:p>
    <w:p w14:paraId="6E8DD73D" w14:textId="77777777" w:rsidR="00ED1F89" w:rsidRPr="00DE2BAE" w:rsidRDefault="00ED1F89">
      <w:pPr>
        <w:jc w:val="center"/>
        <w:rPr>
          <w:rFonts w:ascii="Verdana" w:hAnsi="Verdana" w:cs="Arial"/>
          <w:lang w:val="fr-FR"/>
        </w:rPr>
      </w:pPr>
      <w:r w:rsidRPr="00DE2BAE">
        <w:rPr>
          <w:rFonts w:ascii="Verdana" w:hAnsi="Verdana" w:cs="Arial"/>
          <w:b/>
          <w:color w:val="000000"/>
          <w:sz w:val="72"/>
          <w:lang w:val="fr-FR"/>
        </w:rPr>
        <w:t>FOUR</w:t>
      </w:r>
    </w:p>
    <w:p w14:paraId="52872A62" w14:textId="77777777" w:rsidR="00ED1F89" w:rsidRPr="00DE2BAE" w:rsidRDefault="00ED1F89">
      <w:pPr>
        <w:jc w:val="center"/>
        <w:rPr>
          <w:rFonts w:ascii="Verdana" w:hAnsi="Verdana" w:cs="Arial"/>
          <w:lang w:val="fr-FR"/>
        </w:rPr>
      </w:pPr>
    </w:p>
    <w:p w14:paraId="2671C8BF" w14:textId="77777777" w:rsidR="00ED1F89" w:rsidRPr="00DE2BAE" w:rsidRDefault="00ED1F89">
      <w:pPr>
        <w:jc w:val="center"/>
        <w:rPr>
          <w:rFonts w:ascii="Verdana" w:hAnsi="Verdana" w:cs="Arial"/>
          <w:lang w:val="fr-FR"/>
        </w:rPr>
      </w:pPr>
    </w:p>
    <w:p w14:paraId="762F0460" w14:textId="77777777" w:rsidR="00ED1F89" w:rsidRPr="00DE2BAE" w:rsidRDefault="00ED1F89">
      <w:pPr>
        <w:jc w:val="center"/>
        <w:rPr>
          <w:rFonts w:ascii="Verdana" w:hAnsi="Verdana" w:cs="Arial"/>
          <w:lang w:val="fr-FR"/>
        </w:rPr>
      </w:pPr>
    </w:p>
    <w:p w14:paraId="04C7D189" w14:textId="77777777" w:rsidR="00ED1F89" w:rsidRPr="00F51091" w:rsidRDefault="00F51091" w:rsidP="00F51091">
      <w:pPr>
        <w:jc w:val="center"/>
        <w:rPr>
          <w:rFonts w:ascii="Verdana" w:hAnsi="Verdana" w:cs="Arial"/>
          <w:lang w:val="fr-FR"/>
        </w:rPr>
      </w:pPr>
      <w:r>
        <w:rPr>
          <w:rFonts w:ascii="Verdana" w:hAnsi="Verdana" w:cs="Arial"/>
          <w:lang w:val="fr-FR"/>
        </w:rPr>
        <w:pict w14:anchorId="2A030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19.5pt">
            <v:imagedata r:id="rId8" o:title=""/>
          </v:shape>
        </w:pict>
      </w:r>
    </w:p>
    <w:p w14:paraId="00BE3596" w14:textId="77777777" w:rsidR="00ED1F89" w:rsidRPr="00DE2BAE" w:rsidRDefault="00ED1F89">
      <w:pPr>
        <w:jc w:val="center"/>
        <w:rPr>
          <w:rFonts w:ascii="Verdana" w:hAnsi="Verdana" w:cs="Arial"/>
          <w:b/>
          <w:i/>
          <w:sz w:val="32"/>
          <w:lang w:val="fr-FR"/>
        </w:rPr>
      </w:pPr>
    </w:p>
    <w:p w14:paraId="1C1A738B" w14:textId="77777777" w:rsidR="00ED1F89" w:rsidRPr="00DE2BAE" w:rsidRDefault="00ED1F89">
      <w:pPr>
        <w:jc w:val="center"/>
        <w:rPr>
          <w:rFonts w:ascii="Verdana" w:hAnsi="Verdana" w:cs="Arial"/>
          <w:b/>
          <w:i/>
          <w:sz w:val="32"/>
          <w:lang w:val="fr-FR"/>
        </w:rPr>
      </w:pPr>
    </w:p>
    <w:p w14:paraId="3DCF49E1" w14:textId="77777777" w:rsidR="00ED1F89" w:rsidRPr="00DE2BAE" w:rsidRDefault="00ED1F89">
      <w:pPr>
        <w:jc w:val="center"/>
        <w:rPr>
          <w:rFonts w:ascii="Verdana" w:hAnsi="Verdana" w:cs="Arial"/>
          <w:b/>
          <w:i/>
          <w:sz w:val="32"/>
          <w:lang w:val="fr-FR"/>
        </w:rPr>
      </w:pPr>
    </w:p>
    <w:p w14:paraId="54520C6C" w14:textId="77777777" w:rsidR="00ED1F89" w:rsidRPr="00DE2BAE" w:rsidRDefault="00ED1F89">
      <w:pPr>
        <w:jc w:val="center"/>
        <w:rPr>
          <w:rFonts w:ascii="Verdana" w:hAnsi="Verdana" w:cs="Arial"/>
          <w:b/>
          <w:i/>
          <w:sz w:val="32"/>
          <w:lang w:val="fr-FR"/>
        </w:rPr>
      </w:pPr>
    </w:p>
    <w:p w14:paraId="6AB37EEC" w14:textId="77777777" w:rsidR="00ED1F89" w:rsidRPr="00DE2BAE" w:rsidRDefault="00ED1F89">
      <w:pPr>
        <w:rPr>
          <w:rFonts w:ascii="Verdana" w:hAnsi="Verdana" w:cs="Arial"/>
          <w:b/>
          <w:i/>
          <w:lang w:val="fr-FR"/>
        </w:rPr>
      </w:pPr>
    </w:p>
    <w:p w14:paraId="03190EF6" w14:textId="77777777" w:rsidR="00ED1F89" w:rsidRPr="00DE2BAE" w:rsidRDefault="00ED1F89">
      <w:pPr>
        <w:pBdr>
          <w:top w:val="single" w:sz="4" w:space="1" w:color="auto"/>
          <w:left w:val="single" w:sz="4" w:space="4" w:color="auto"/>
          <w:bottom w:val="single" w:sz="4" w:space="1" w:color="auto"/>
          <w:right w:val="single" w:sz="4" w:space="4" w:color="auto"/>
        </w:pBdr>
        <w:jc w:val="center"/>
        <w:rPr>
          <w:rFonts w:ascii="Verdana" w:hAnsi="Verdana" w:cs="Arial"/>
          <w:lang w:val="fr-FR"/>
        </w:rPr>
      </w:pPr>
      <w:r w:rsidRPr="00DE2BAE">
        <w:rPr>
          <w:rFonts w:ascii="Verdana" w:hAnsi="Verdana" w:cs="Arial"/>
          <w:b/>
          <w:i/>
          <w:lang w:val="fr-FR"/>
        </w:rPr>
        <w:t>REMARQUE : Ce</w:t>
      </w:r>
      <w:r w:rsidRPr="00DE2BAE">
        <w:rPr>
          <w:rFonts w:ascii="Verdana" w:hAnsi="Verdana" w:cs="Arial"/>
          <w:b/>
          <w:i/>
          <w:sz w:val="23"/>
          <w:lang w:val="fr-FR"/>
        </w:rPr>
        <w:t xml:space="preserve"> manuel d’utilisation contient des informations importantes, notamment des consignes relatives à la sécurité et à l’installation, qui vous permettront de tirer le meilleur parti de votre appareil. Veuillez le conserver en lieu sûr afin que vous puissiez facilement vous y référer ultérieurement, ainsi que toute personne qui n’est pas familière avec le fonctionnement de l’appareil.</w:t>
      </w:r>
    </w:p>
    <w:p w14:paraId="735FA411" w14:textId="77777777" w:rsidR="00ED1F89" w:rsidRPr="00DE2BAE" w:rsidRDefault="00ED1F89">
      <w:pPr>
        <w:tabs>
          <w:tab w:val="left" w:pos="6840"/>
        </w:tabs>
        <w:jc w:val="center"/>
        <w:rPr>
          <w:rFonts w:ascii="Verdana" w:hAnsi="Verdana" w:cs="Arial"/>
          <w:lang w:val="fr-FR"/>
        </w:rPr>
      </w:pPr>
    </w:p>
    <w:p w14:paraId="372622EE" w14:textId="77777777" w:rsidR="00ED1F89" w:rsidRPr="00DE2BAE" w:rsidRDefault="00ED1F89">
      <w:pPr>
        <w:tabs>
          <w:tab w:val="left" w:pos="6840"/>
        </w:tabs>
        <w:jc w:val="center"/>
        <w:rPr>
          <w:rFonts w:ascii="Verdana" w:hAnsi="Verdana" w:cs="Arial"/>
          <w:lang w:val="fr-FR"/>
        </w:rPr>
      </w:pPr>
    </w:p>
    <w:p w14:paraId="4D16CD84" w14:textId="77777777" w:rsidR="00ED1F89" w:rsidRPr="00DE2BAE" w:rsidRDefault="00ED1F89">
      <w:pPr>
        <w:tabs>
          <w:tab w:val="left" w:pos="6840"/>
        </w:tabs>
        <w:jc w:val="center"/>
        <w:rPr>
          <w:rFonts w:ascii="Verdana" w:hAnsi="Verdana" w:cs="Arial"/>
          <w:lang w:val="fr-FR"/>
        </w:rPr>
      </w:pPr>
    </w:p>
    <w:p w14:paraId="7ED71E9C" w14:textId="77777777" w:rsidR="00ED1F89" w:rsidRPr="00DE2BAE" w:rsidRDefault="00ED1F89" w:rsidP="00F51091">
      <w:pPr>
        <w:tabs>
          <w:tab w:val="left" w:pos="6840"/>
        </w:tabs>
        <w:rPr>
          <w:rFonts w:ascii="Verdana" w:hAnsi="Verdana" w:cs="Arial"/>
          <w:lang w:val="fr-FR"/>
        </w:rPr>
      </w:pPr>
    </w:p>
    <w:p w14:paraId="1DBE48D3" w14:textId="77777777" w:rsidR="00ED1F89" w:rsidRPr="00D15F70" w:rsidRDefault="00ED1F89" w:rsidP="00D2709F">
      <w:pPr>
        <w:widowControl w:val="0"/>
        <w:autoSpaceDE w:val="0"/>
        <w:autoSpaceDN w:val="0"/>
        <w:adjustRightInd w:val="0"/>
        <w:spacing w:line="200" w:lineRule="atLeast"/>
        <w:rPr>
          <w:sz w:val="44"/>
          <w:szCs w:val="44"/>
          <w:lang w:val="fr-FR"/>
        </w:rPr>
      </w:pPr>
      <w:r w:rsidRPr="00D15F70">
        <w:rPr>
          <w:sz w:val="44"/>
          <w:szCs w:val="44"/>
          <w:lang w:val="fr-FR"/>
        </w:rPr>
        <w:t xml:space="preserve">Avertissement : </w:t>
      </w:r>
    </w:p>
    <w:p w14:paraId="27FC8DC3" w14:textId="77777777" w:rsidR="00ED1F89" w:rsidRPr="00D15F70" w:rsidRDefault="00ED1F89" w:rsidP="00D2709F">
      <w:pPr>
        <w:widowControl w:val="0"/>
        <w:autoSpaceDE w:val="0"/>
        <w:autoSpaceDN w:val="0"/>
        <w:adjustRightInd w:val="0"/>
        <w:spacing w:line="201" w:lineRule="atLeast"/>
        <w:rPr>
          <w:sz w:val="44"/>
          <w:szCs w:val="44"/>
          <w:lang w:val="fr-FR"/>
        </w:rPr>
      </w:pPr>
    </w:p>
    <w:p w14:paraId="1ED733C7" w14:textId="77777777" w:rsidR="00ED1F89" w:rsidRPr="00D15F70" w:rsidRDefault="00ED1F89" w:rsidP="00D2709F">
      <w:pPr>
        <w:widowControl w:val="0"/>
        <w:autoSpaceDE w:val="0"/>
        <w:autoSpaceDN w:val="0"/>
        <w:adjustRightInd w:val="0"/>
        <w:spacing w:line="200" w:lineRule="atLeast"/>
        <w:rPr>
          <w:sz w:val="44"/>
          <w:szCs w:val="44"/>
          <w:lang w:val="fr-FR"/>
        </w:rPr>
      </w:pPr>
      <w:r w:rsidRPr="00D15F70">
        <w:rPr>
          <w:sz w:val="44"/>
          <w:szCs w:val="44"/>
          <w:lang w:val="fr-FR"/>
        </w:rPr>
        <w:t xml:space="preserve">L’appareil et ses pièces accessibles deviennent chauds en cours d’utilisation. </w:t>
      </w:r>
    </w:p>
    <w:p w14:paraId="40EA2D23" w14:textId="77777777" w:rsidR="00ED1F89" w:rsidRPr="00D15F70" w:rsidRDefault="00ED1F89" w:rsidP="00D2709F">
      <w:pPr>
        <w:widowControl w:val="0"/>
        <w:autoSpaceDE w:val="0"/>
        <w:autoSpaceDN w:val="0"/>
        <w:adjustRightInd w:val="0"/>
        <w:spacing w:line="200" w:lineRule="atLeast"/>
        <w:rPr>
          <w:sz w:val="44"/>
          <w:szCs w:val="44"/>
          <w:lang w:val="fr-FR"/>
        </w:rPr>
      </w:pPr>
      <w:r w:rsidRPr="00D15F70">
        <w:rPr>
          <w:sz w:val="44"/>
          <w:szCs w:val="44"/>
          <w:lang w:val="fr-FR"/>
        </w:rPr>
        <w:t xml:space="preserve">Évitez soigneusement de toucher les éléments chauffants présents à l’intérieur du four. </w:t>
      </w:r>
    </w:p>
    <w:p w14:paraId="72D27B5E" w14:textId="77777777" w:rsidR="00ED1F89" w:rsidRPr="00D15F70" w:rsidRDefault="00ED1F89" w:rsidP="00D2709F">
      <w:pPr>
        <w:widowControl w:val="0"/>
        <w:autoSpaceDE w:val="0"/>
        <w:autoSpaceDN w:val="0"/>
        <w:adjustRightInd w:val="0"/>
        <w:spacing w:line="200" w:lineRule="atLeast"/>
        <w:rPr>
          <w:sz w:val="44"/>
          <w:szCs w:val="44"/>
          <w:lang w:val="fr-FR"/>
        </w:rPr>
      </w:pPr>
      <w:r w:rsidRPr="00D15F70">
        <w:rPr>
          <w:sz w:val="44"/>
          <w:szCs w:val="44"/>
          <w:lang w:val="fr-FR"/>
        </w:rPr>
        <w:t xml:space="preserve">Les enfants de moins de 8 ans doivent être tenus à l’écart à moins qu’ils ne soient en permanence sous surveillance. </w:t>
      </w:r>
    </w:p>
    <w:p w14:paraId="0FD3B552" w14:textId="77777777" w:rsidR="00ED1F89" w:rsidRPr="00D15F70" w:rsidRDefault="00ED1F89" w:rsidP="00D2709F">
      <w:pPr>
        <w:widowControl w:val="0"/>
        <w:autoSpaceDE w:val="0"/>
        <w:autoSpaceDN w:val="0"/>
        <w:adjustRightInd w:val="0"/>
        <w:spacing w:line="201" w:lineRule="atLeast"/>
        <w:rPr>
          <w:sz w:val="44"/>
          <w:szCs w:val="44"/>
          <w:lang w:val="fr-FR"/>
        </w:rPr>
      </w:pPr>
    </w:p>
    <w:p w14:paraId="47DFBB1E" w14:textId="77777777" w:rsidR="00ED1F89" w:rsidRPr="00D15F70" w:rsidRDefault="00ED1F89" w:rsidP="00D2709F">
      <w:pPr>
        <w:tabs>
          <w:tab w:val="left" w:pos="6840"/>
        </w:tabs>
        <w:rPr>
          <w:rFonts w:hint="eastAsia"/>
          <w:sz w:val="44"/>
          <w:szCs w:val="44"/>
          <w:lang w:val="fr-FR"/>
        </w:rPr>
      </w:pPr>
      <w:r w:rsidRPr="00D15F70">
        <w:rPr>
          <w:sz w:val="44"/>
          <w:szCs w:val="44"/>
          <w:lang w:val="fr-FR"/>
        </w:rPr>
        <w:t>Cet appareil peut être utilisé par des enfants de 8 ans et plus et des personnes ayant des capacités physiques, sensorielles ou mentales réduites ou manquant d’expérience et de savoir-faire sous réserve qu’elles soient sous la surveillance d’une personne ou aient reçu des instructions concernant l’utilisation de l’appareil en toute sécurité, et qu’elles comprennent les dangers que l’appareil présente. Les enfants ne doivent pas jouer avec l’appareil. Le nettoyage et l’entretien ne doivent pas être effectués par des enfants sans surveillance.</w:t>
      </w:r>
    </w:p>
    <w:p w14:paraId="6D1A4DCE" w14:textId="77777777" w:rsidR="00CB1C3E" w:rsidRPr="00D15F70" w:rsidRDefault="00CB1C3E" w:rsidP="00D2709F">
      <w:pPr>
        <w:tabs>
          <w:tab w:val="left" w:pos="6840"/>
        </w:tabs>
        <w:rPr>
          <w:rFonts w:hint="eastAsia"/>
          <w:sz w:val="44"/>
          <w:szCs w:val="44"/>
          <w:lang w:val="fr-FR"/>
        </w:rPr>
      </w:pPr>
    </w:p>
    <w:p w14:paraId="2527C4DC" w14:textId="77777777" w:rsidR="00CB1C3E" w:rsidRPr="00D15F70" w:rsidRDefault="00CB1C3E" w:rsidP="00CB1C3E">
      <w:pPr>
        <w:rPr>
          <w:rFonts w:eastAsia="Myriad Pro"/>
          <w:b/>
          <w:sz w:val="44"/>
          <w:szCs w:val="44"/>
          <w:lang w:val="fr-FR"/>
        </w:rPr>
      </w:pPr>
      <w:r w:rsidRPr="00D15F70">
        <w:rPr>
          <w:rFonts w:eastAsia="Myriad Pro"/>
          <w:b/>
          <w:sz w:val="44"/>
          <w:szCs w:val="44"/>
          <w:lang w:val="fr-FR"/>
        </w:rPr>
        <w:t>Avertissements</w:t>
      </w:r>
    </w:p>
    <w:p w14:paraId="01B7EA7E" w14:textId="77777777" w:rsidR="00CB1C3E" w:rsidRPr="00D15F70" w:rsidRDefault="00CB1C3E" w:rsidP="00CB1C3E">
      <w:pPr>
        <w:rPr>
          <w:rFonts w:eastAsia="Myriad Pro"/>
          <w:b/>
          <w:sz w:val="44"/>
          <w:szCs w:val="44"/>
          <w:lang w:val="fr-FR"/>
        </w:rPr>
      </w:pPr>
    </w:p>
    <w:p w14:paraId="07AB8A97" w14:textId="77777777" w:rsidR="00CB1C3E" w:rsidRPr="00D15F70" w:rsidRDefault="00CB1C3E" w:rsidP="00CB1C3E">
      <w:pPr>
        <w:rPr>
          <w:rFonts w:eastAsia="Myriad Pro"/>
          <w:sz w:val="44"/>
          <w:szCs w:val="44"/>
          <w:lang w:val="fr-FR"/>
        </w:rPr>
      </w:pPr>
      <w:r w:rsidRPr="00D15F70">
        <w:rPr>
          <w:rFonts w:eastAsia="Myriad Pro"/>
          <w:sz w:val="44"/>
          <w:szCs w:val="44"/>
          <w:lang w:val="fr-FR"/>
        </w:rPr>
        <w:t>•N’utilisez pas de nettoyeur à vapeur.</w:t>
      </w:r>
    </w:p>
    <w:p w14:paraId="5AF079C7" w14:textId="77777777" w:rsidR="00CB1C3E" w:rsidRPr="00D15F70" w:rsidRDefault="00CB1C3E" w:rsidP="00CB1C3E">
      <w:pPr>
        <w:rPr>
          <w:rFonts w:eastAsia="Myriad Pro"/>
          <w:b/>
          <w:sz w:val="44"/>
          <w:szCs w:val="44"/>
          <w:lang w:val="fr-FR"/>
        </w:rPr>
      </w:pPr>
    </w:p>
    <w:p w14:paraId="567CBD98" w14:textId="77777777" w:rsidR="00CB1C3E" w:rsidRPr="00D15F70" w:rsidRDefault="00CB1C3E" w:rsidP="00CB1C3E">
      <w:pPr>
        <w:rPr>
          <w:rFonts w:eastAsia="Myriad Pro"/>
          <w:sz w:val="44"/>
          <w:szCs w:val="44"/>
          <w:lang w:val="fr-FR"/>
        </w:rPr>
      </w:pPr>
      <w:r w:rsidRPr="00D15F70">
        <w:rPr>
          <w:rFonts w:eastAsia="Myriad Pro"/>
          <w:sz w:val="44"/>
          <w:szCs w:val="44"/>
          <w:lang w:val="fr-FR"/>
        </w:rPr>
        <w:t xml:space="preserve">•Attention : Les parties accessibles peuvent devenir chaudes en cours de fonctionnement de l’appareil. </w:t>
      </w:r>
      <w:r w:rsidRPr="00D15F70">
        <w:rPr>
          <w:rFonts w:eastAsia="Myriad Pro"/>
          <w:sz w:val="44"/>
          <w:szCs w:val="44"/>
          <w:lang w:val="fr-FR"/>
        </w:rPr>
        <w:lastRenderedPageBreak/>
        <w:t>Les jeunes enfants doivent être tenus suffisamment à l’écart en cours de fonctionnement de l’appareil.</w:t>
      </w:r>
    </w:p>
    <w:p w14:paraId="0A8259DF" w14:textId="77777777" w:rsidR="00CB1C3E" w:rsidRPr="00D15F70" w:rsidRDefault="00CB1C3E" w:rsidP="00CB1C3E">
      <w:pPr>
        <w:rPr>
          <w:rFonts w:eastAsia="Myriad Pro"/>
          <w:b/>
          <w:sz w:val="44"/>
          <w:szCs w:val="44"/>
          <w:lang w:val="fr-FR"/>
        </w:rPr>
      </w:pPr>
    </w:p>
    <w:p w14:paraId="45BE77D5" w14:textId="77777777" w:rsidR="00CB1C3E" w:rsidRPr="00D15F70" w:rsidRDefault="00CB1C3E" w:rsidP="00CB1C3E">
      <w:pPr>
        <w:rPr>
          <w:rFonts w:eastAsia="Myriad Pro"/>
          <w:sz w:val="44"/>
          <w:szCs w:val="44"/>
          <w:lang w:val="fr-FR"/>
        </w:rPr>
      </w:pPr>
      <w:r w:rsidRPr="00D15F70">
        <w:rPr>
          <w:rFonts w:eastAsia="Myriad Pro"/>
          <w:sz w:val="44"/>
          <w:szCs w:val="44"/>
          <w:lang w:val="fr-FR"/>
        </w:rPr>
        <w:t>•N’utilisez pas de produits de nettoyage abrasifs ou de grattoirs métalliques pour nettoyer la paroi en verre de la porte du four. Cela risque de rayer la surface et d’entraîner le bris de la paroi en verre du four.</w:t>
      </w:r>
    </w:p>
    <w:p w14:paraId="37080C95" w14:textId="77777777" w:rsidR="00CB1C3E" w:rsidRPr="00D15F70" w:rsidRDefault="00CB1C3E" w:rsidP="00D2709F">
      <w:pPr>
        <w:tabs>
          <w:tab w:val="left" w:pos="6840"/>
        </w:tabs>
        <w:rPr>
          <w:sz w:val="44"/>
          <w:szCs w:val="44"/>
          <w:lang w:val="fr-FR"/>
        </w:rPr>
      </w:pPr>
    </w:p>
    <w:p w14:paraId="4AD780AD" w14:textId="77777777" w:rsidR="00ED1F89" w:rsidRPr="00D15F70" w:rsidRDefault="00CB1C3E" w:rsidP="00ED1F89">
      <w:pPr>
        <w:tabs>
          <w:tab w:val="left" w:pos="6840"/>
        </w:tabs>
        <w:rPr>
          <w:sz w:val="44"/>
          <w:szCs w:val="44"/>
        </w:rPr>
      </w:pPr>
      <w:r w:rsidRPr="00D15F70">
        <w:rPr>
          <w:rFonts w:eastAsia="Myriad Pro"/>
          <w:b/>
          <w:sz w:val="44"/>
          <w:szCs w:val="44"/>
          <w:lang w:val="fr-FR"/>
        </w:rPr>
        <w:t xml:space="preserve">• Attention ! </w:t>
      </w:r>
      <w:r w:rsidRPr="00D15F70">
        <w:rPr>
          <w:rFonts w:eastAsia="Myriad Pro"/>
          <w:sz w:val="44"/>
          <w:szCs w:val="44"/>
          <w:lang w:val="fr-FR"/>
        </w:rPr>
        <w:t>N’utilisez pas de produits abrasifs pour nettoyer la paroi vitrée de la porte afin d’éviter de la rayer. Autrement, cela pourrait entraîner de graves pannes de l’appareil.</w:t>
      </w:r>
    </w:p>
    <w:p w14:paraId="487050CD" w14:textId="77777777" w:rsidR="00ED1F89" w:rsidRPr="00AE1A8D" w:rsidRDefault="00ED1F89">
      <w:pPr>
        <w:widowControl w:val="0"/>
        <w:autoSpaceDE w:val="0"/>
        <w:autoSpaceDN w:val="0"/>
        <w:adjustRightInd w:val="0"/>
        <w:spacing w:line="220" w:lineRule="atLeast"/>
        <w:jc w:val="both"/>
        <w:rPr>
          <w:rFonts w:eastAsia="Myriad Pro"/>
          <w:color w:val="221E1F"/>
          <w:sz w:val="44"/>
          <w:szCs w:val="44"/>
          <w:lang w:val="fr-FR"/>
        </w:rPr>
      </w:pPr>
      <w:r w:rsidRPr="00AE1A8D">
        <w:rPr>
          <w:rFonts w:eastAsia="Myriad Pro"/>
          <w:b/>
          <w:color w:val="221E1F"/>
          <w:sz w:val="44"/>
          <w:szCs w:val="44"/>
          <w:lang w:val="fr-FR"/>
        </w:rPr>
        <w:t>Fonctionnement</w:t>
      </w:r>
    </w:p>
    <w:p w14:paraId="17D8AE27" w14:textId="77777777" w:rsidR="00ED1F89" w:rsidRPr="00AE1A8D" w:rsidRDefault="00ED1F89">
      <w:pPr>
        <w:widowControl w:val="0"/>
        <w:autoSpaceDE w:val="0"/>
        <w:autoSpaceDN w:val="0"/>
        <w:adjustRightInd w:val="0"/>
        <w:spacing w:line="201" w:lineRule="atLeast"/>
        <w:jc w:val="both"/>
        <w:rPr>
          <w:rFonts w:eastAsia="Myriad Pro"/>
          <w:color w:val="221E1F"/>
          <w:sz w:val="44"/>
          <w:szCs w:val="44"/>
          <w:lang w:val="fr-FR"/>
        </w:rPr>
      </w:pPr>
      <w:r w:rsidRPr="00AE1A8D">
        <w:rPr>
          <w:rFonts w:eastAsia="Myriad Pro"/>
          <w:color w:val="221E1F"/>
          <w:sz w:val="44"/>
          <w:szCs w:val="44"/>
          <w:lang w:val="fr-FR"/>
        </w:rPr>
        <w:t xml:space="preserve"> </w:t>
      </w:r>
    </w:p>
    <w:p w14:paraId="6E9DD44C" w14:textId="77777777" w:rsidR="00ED1F89" w:rsidRPr="00AE1A8D" w:rsidRDefault="00ED1F89">
      <w:pPr>
        <w:widowControl w:val="0"/>
        <w:autoSpaceDE w:val="0"/>
        <w:autoSpaceDN w:val="0"/>
        <w:adjustRightInd w:val="0"/>
        <w:spacing w:line="220" w:lineRule="atLeast"/>
        <w:jc w:val="both"/>
        <w:rPr>
          <w:rFonts w:eastAsia="Myriad Pro"/>
          <w:color w:val="221E1F"/>
          <w:sz w:val="44"/>
          <w:szCs w:val="44"/>
          <w:lang w:val="fr-FR"/>
        </w:rPr>
      </w:pPr>
      <w:r w:rsidRPr="00AE1A8D">
        <w:rPr>
          <w:rFonts w:eastAsia="Myriad Pro"/>
          <w:sz w:val="44"/>
          <w:szCs w:val="44"/>
          <w:lang w:val="fr-FR"/>
        </w:rPr>
        <w:pict w14:anchorId="51024B55">
          <v:shape id="_x0000_i1026" type="#_x0000_t75" style="width:39pt;height:36.75pt">
            <v:imagedata r:id="rId9" o:title=""/>
          </v:shape>
        </w:pict>
      </w:r>
      <w:r w:rsidRPr="00AE1A8D">
        <w:rPr>
          <w:rFonts w:eastAsia="Myriad Pro"/>
          <w:b/>
          <w:color w:val="221E1F"/>
          <w:sz w:val="44"/>
          <w:szCs w:val="44"/>
          <w:lang w:val="fr-FR"/>
        </w:rPr>
        <w:t xml:space="preserve"> Attention ! Danger d’incendie !</w:t>
      </w:r>
    </w:p>
    <w:p w14:paraId="37E66869" w14:textId="77777777" w:rsidR="00ED1F89" w:rsidRPr="00AE1A8D" w:rsidRDefault="00ED1F89">
      <w:pPr>
        <w:widowControl w:val="0"/>
        <w:autoSpaceDE w:val="0"/>
        <w:autoSpaceDN w:val="0"/>
        <w:adjustRightInd w:val="0"/>
        <w:spacing w:line="200" w:lineRule="atLeast"/>
        <w:jc w:val="both"/>
        <w:rPr>
          <w:rFonts w:eastAsia="Myriad Pro"/>
          <w:color w:val="221E1F"/>
          <w:sz w:val="44"/>
          <w:szCs w:val="44"/>
          <w:lang w:val="fr-FR"/>
        </w:rPr>
      </w:pPr>
      <w:r w:rsidRPr="00AE1A8D">
        <w:rPr>
          <w:rFonts w:eastAsia="Myriad Pro"/>
          <w:color w:val="221E1F"/>
          <w:sz w:val="44"/>
          <w:szCs w:val="44"/>
          <w:lang w:val="fr-FR"/>
        </w:rPr>
        <w:t>• Ne laissez les papiers ou tissus entrer en contact avec aucun élément chauffant.</w:t>
      </w:r>
    </w:p>
    <w:p w14:paraId="1D406747"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color w:val="221E1F"/>
          <w:sz w:val="44"/>
          <w:szCs w:val="44"/>
          <w:lang w:val="fr-FR"/>
        </w:rPr>
        <w:t>• Ne rangez ni n’utilisez jamais des produits chimiques corrosifs, des vapeurs, des objets inflammables ou des produits non alimentaires dans ou à proximité du four. Il est spécialement conçu pour chauffer ou cuire des aliments. L’utilisation de produits chimiques corrosifs à des fins de chauffage ou de nettoyage endommagera l’appareil et pourrait entraîner des blessures.</w:t>
      </w:r>
    </w:p>
    <w:p w14:paraId="4AC6CE2F"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color w:val="221E1F"/>
          <w:sz w:val="44"/>
          <w:szCs w:val="44"/>
          <w:lang w:val="fr-FR"/>
        </w:rPr>
        <w:t xml:space="preserve">• Si des aliments présents à l’intérieur d’un four doivent s’enflammer, gardez la porte close. </w:t>
      </w:r>
      <w:r w:rsidRPr="00AE1A8D">
        <w:rPr>
          <w:rFonts w:eastAsia="Myriad Pro"/>
          <w:color w:val="221E1F"/>
          <w:sz w:val="44"/>
          <w:szCs w:val="44"/>
          <w:lang w:val="fr-FR"/>
        </w:rPr>
        <w:lastRenderedPageBreak/>
        <w:t>Eteignez le four, puis débranchez-le de la source d’alimentation.</w:t>
      </w:r>
    </w:p>
    <w:p w14:paraId="47E0AE2D"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color w:val="221E1F"/>
          <w:sz w:val="44"/>
          <w:szCs w:val="44"/>
          <w:lang w:val="fr-FR"/>
        </w:rPr>
        <w:t>• Faites preuve de prudence lorsque vous ouvrez la porte. En vous tenant sur le côté, ouvrez la porte lentement et légèrement, puis laissez l’air chaud et/ou la vapeur s’échapper. Tenez votre visage à l’écart de l’ouverture et assurez-vous qu’aucun enfant ou animal de compagnie ne se trouve à proximité du four. Après la libération de l’air chaud et/ou de la vapeur, continuez à cuisiner. Gardez les portes closes à tout moment, à moins que leur ouverture ne soit nécessaire à des fins de cuisson ou de nettoyage.</w:t>
      </w:r>
    </w:p>
    <w:p w14:paraId="1186CAAB" w14:textId="77777777" w:rsidR="00ED1F89" w:rsidRPr="00AE1A8D" w:rsidRDefault="00ED1F89">
      <w:pPr>
        <w:widowControl w:val="0"/>
        <w:autoSpaceDE w:val="0"/>
        <w:autoSpaceDN w:val="0"/>
        <w:adjustRightInd w:val="0"/>
        <w:spacing w:line="200" w:lineRule="atLeast"/>
        <w:jc w:val="both"/>
        <w:rPr>
          <w:rFonts w:eastAsia="Myriad Pro"/>
          <w:color w:val="221E1F"/>
          <w:sz w:val="44"/>
          <w:szCs w:val="44"/>
          <w:lang w:val="fr-FR"/>
        </w:rPr>
      </w:pPr>
      <w:r w:rsidRPr="00AE1A8D">
        <w:rPr>
          <w:rFonts w:eastAsia="Myriad Pro"/>
          <w:color w:val="221E1F"/>
          <w:sz w:val="44"/>
          <w:szCs w:val="44"/>
          <w:lang w:val="fr-FR"/>
        </w:rPr>
        <w:t>• Utilisez exclusivement des ustensiles adaptés aux fours.</w:t>
      </w:r>
    </w:p>
    <w:p w14:paraId="7B19BF2F" w14:textId="77777777" w:rsidR="00ED1F89" w:rsidRPr="00AE1A8D" w:rsidRDefault="00ED1F89">
      <w:pPr>
        <w:widowControl w:val="0"/>
        <w:autoSpaceDE w:val="0"/>
        <w:autoSpaceDN w:val="0"/>
        <w:adjustRightInd w:val="0"/>
        <w:spacing w:line="201" w:lineRule="atLeast"/>
        <w:jc w:val="both"/>
        <w:rPr>
          <w:rFonts w:eastAsia="Myriad Pro"/>
          <w:b/>
          <w:sz w:val="44"/>
          <w:szCs w:val="44"/>
          <w:lang w:val="fr-FR"/>
        </w:rPr>
      </w:pPr>
      <w:r w:rsidRPr="00AE1A8D">
        <w:rPr>
          <w:rFonts w:eastAsia="Myriad Pro"/>
          <w:b/>
          <w:sz w:val="44"/>
          <w:szCs w:val="44"/>
          <w:lang w:val="fr-FR"/>
        </w:rPr>
        <w:t xml:space="preserve"> </w:t>
      </w:r>
    </w:p>
    <w:p w14:paraId="25C86FB4" w14:textId="77777777" w:rsidR="00ED1F89" w:rsidRPr="00AE1A8D" w:rsidRDefault="00ED1F89">
      <w:pPr>
        <w:widowControl w:val="0"/>
        <w:autoSpaceDE w:val="0"/>
        <w:autoSpaceDN w:val="0"/>
        <w:adjustRightInd w:val="0"/>
        <w:spacing w:line="200" w:lineRule="atLeast"/>
        <w:jc w:val="both"/>
        <w:rPr>
          <w:rFonts w:eastAsia="Myriad Pro"/>
          <w:b/>
          <w:color w:val="221E1F"/>
          <w:sz w:val="44"/>
          <w:szCs w:val="44"/>
          <w:lang w:val="fr-FR"/>
        </w:rPr>
      </w:pPr>
      <w:r w:rsidRPr="00AE1A8D">
        <w:rPr>
          <w:rFonts w:eastAsia="Myriad Pro"/>
          <w:sz w:val="44"/>
          <w:szCs w:val="44"/>
          <w:lang w:val="fr-FR"/>
        </w:rPr>
        <w:pict w14:anchorId="6010EF1E">
          <v:shape id="_x0000_i1027" type="#_x0000_t75" style="width:36.75pt;height:33pt">
            <v:imagedata r:id="rId10" o:title=""/>
          </v:shape>
        </w:pict>
      </w:r>
      <w:r w:rsidRPr="00AE1A8D">
        <w:rPr>
          <w:rFonts w:eastAsia="Myriad Pro"/>
          <w:b/>
          <w:color w:val="221E1F"/>
          <w:sz w:val="44"/>
          <w:szCs w:val="44"/>
          <w:lang w:val="fr-FR"/>
        </w:rPr>
        <w:t>Attention ! Danger d’explosion !</w:t>
      </w:r>
    </w:p>
    <w:p w14:paraId="15720929" w14:textId="77777777" w:rsidR="00ED1F89" w:rsidRPr="00AE1A8D" w:rsidRDefault="00ED1F89">
      <w:pPr>
        <w:widowControl w:val="0"/>
        <w:autoSpaceDE w:val="0"/>
        <w:autoSpaceDN w:val="0"/>
        <w:adjustRightInd w:val="0"/>
        <w:spacing w:line="200" w:lineRule="atLeast"/>
        <w:jc w:val="both"/>
        <w:rPr>
          <w:rFonts w:eastAsia="Myriad Pro"/>
          <w:color w:val="221E1F"/>
          <w:sz w:val="44"/>
          <w:szCs w:val="44"/>
          <w:lang w:val="fr-FR"/>
        </w:rPr>
      </w:pPr>
      <w:r w:rsidRPr="00AE1A8D">
        <w:rPr>
          <w:rFonts w:eastAsia="Myriad Pro"/>
          <w:color w:val="221E1F"/>
          <w:sz w:val="44"/>
          <w:szCs w:val="44"/>
          <w:lang w:val="fr-FR"/>
        </w:rPr>
        <w:t>Aucun liquide ni aliment ne doit être chauffé des récipients hermétiquement scellés dans la mesure où ceux-ci sont susceptibles d’exploser.</w:t>
      </w:r>
    </w:p>
    <w:p w14:paraId="52D62948" w14:textId="77777777" w:rsidR="00ED1F89" w:rsidRPr="00AE1A8D" w:rsidRDefault="00ED1F89">
      <w:pPr>
        <w:widowControl w:val="0"/>
        <w:autoSpaceDE w:val="0"/>
        <w:autoSpaceDN w:val="0"/>
        <w:adjustRightInd w:val="0"/>
        <w:spacing w:line="200" w:lineRule="atLeast"/>
        <w:jc w:val="both"/>
        <w:rPr>
          <w:rFonts w:eastAsia="Myriad Pro"/>
          <w:color w:val="221E1F"/>
          <w:sz w:val="44"/>
          <w:szCs w:val="44"/>
          <w:lang w:val="fr-FR"/>
        </w:rPr>
      </w:pPr>
      <w:r w:rsidRPr="00AE1A8D">
        <w:rPr>
          <w:rFonts w:eastAsia="Myriad Pro"/>
          <w:color w:val="221E1F"/>
          <w:sz w:val="44"/>
          <w:szCs w:val="44"/>
          <w:lang w:val="fr-FR"/>
        </w:rPr>
        <w:t>• Si vous constatez que de la fumée s’échappe, éteignez le four et gardez la porte close afin d’étouffer toute flamme.</w:t>
      </w:r>
    </w:p>
    <w:p w14:paraId="7CFAA29E" w14:textId="77777777" w:rsidR="00ED1F89" w:rsidRPr="00AE1A8D" w:rsidRDefault="00ED1F89">
      <w:pPr>
        <w:widowControl w:val="0"/>
        <w:autoSpaceDE w:val="0"/>
        <w:autoSpaceDN w:val="0"/>
        <w:adjustRightInd w:val="0"/>
        <w:spacing w:line="200" w:lineRule="atLeast"/>
        <w:jc w:val="both"/>
        <w:rPr>
          <w:rFonts w:eastAsia="Myriad Pro"/>
          <w:color w:val="221E1F"/>
          <w:sz w:val="44"/>
          <w:szCs w:val="44"/>
          <w:lang w:val="fr-FR"/>
        </w:rPr>
      </w:pPr>
      <w:r w:rsidRPr="00AE1A8D">
        <w:rPr>
          <w:rFonts w:eastAsia="Myriad Pro"/>
          <w:color w:val="221E1F"/>
          <w:sz w:val="44"/>
          <w:szCs w:val="44"/>
          <w:lang w:val="fr-FR"/>
        </w:rPr>
        <w:t>• Ne laissez aucun accessoire ou câble électrique entrer en contact avec les pièces chaudes de l’appareil.</w:t>
      </w:r>
    </w:p>
    <w:p w14:paraId="363D8414" w14:textId="77777777" w:rsidR="00ED1F89" w:rsidRDefault="00ED1F89">
      <w:pPr>
        <w:widowControl w:val="0"/>
        <w:autoSpaceDE w:val="0"/>
        <w:autoSpaceDN w:val="0"/>
        <w:adjustRightInd w:val="0"/>
        <w:spacing w:line="201" w:lineRule="atLeast"/>
        <w:jc w:val="both"/>
        <w:rPr>
          <w:rFonts w:eastAsia="Myriad Pro" w:hint="eastAsia"/>
          <w:color w:val="221E1F"/>
          <w:sz w:val="44"/>
          <w:szCs w:val="44"/>
          <w:lang w:val="fr-FR"/>
        </w:rPr>
      </w:pPr>
    </w:p>
    <w:p w14:paraId="7100D6B1" w14:textId="77777777" w:rsidR="00AD3EBA" w:rsidRPr="00AE1A8D" w:rsidRDefault="00AD3EBA">
      <w:pPr>
        <w:widowControl w:val="0"/>
        <w:autoSpaceDE w:val="0"/>
        <w:autoSpaceDN w:val="0"/>
        <w:adjustRightInd w:val="0"/>
        <w:spacing w:line="201" w:lineRule="atLeast"/>
        <w:jc w:val="both"/>
        <w:rPr>
          <w:rFonts w:eastAsia="Myriad Pro"/>
          <w:color w:val="221E1F"/>
          <w:sz w:val="44"/>
          <w:szCs w:val="44"/>
          <w:lang w:val="fr-FR"/>
        </w:rPr>
      </w:pPr>
    </w:p>
    <w:p w14:paraId="483945ED"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sz w:val="44"/>
          <w:szCs w:val="44"/>
          <w:lang w:val="fr-FR"/>
        </w:rPr>
        <w:lastRenderedPageBreak/>
        <w:pict w14:anchorId="04B239AE">
          <v:shape id="_x0000_i1028" type="#_x0000_t75" style="width:36pt;height:33.75pt">
            <v:imagedata r:id="rId11" o:title=""/>
          </v:shape>
        </w:pict>
      </w:r>
      <w:r w:rsidRPr="00AE1A8D">
        <w:rPr>
          <w:rFonts w:eastAsia="Myriad Pro"/>
          <w:b/>
          <w:color w:val="221E1F"/>
          <w:sz w:val="44"/>
          <w:szCs w:val="44"/>
          <w:lang w:val="fr-FR"/>
        </w:rPr>
        <w:t>Attention ! Surfaces chaudes ! Risques de brûlure !</w:t>
      </w:r>
    </w:p>
    <w:p w14:paraId="583C783A"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color w:val="221E1F"/>
          <w:sz w:val="44"/>
          <w:szCs w:val="44"/>
          <w:lang w:val="fr-FR"/>
        </w:rPr>
        <w:t>• L’appareil devient chaud en cours d’utilisation. Evitez de toucher les éléments chauffants présents à l’intérieur du four.</w:t>
      </w:r>
    </w:p>
    <w:p w14:paraId="22DD2ED3"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color w:val="221E1F"/>
          <w:sz w:val="44"/>
          <w:szCs w:val="44"/>
          <w:lang w:val="fr-FR"/>
        </w:rPr>
        <w:t>• Attention ! Les parties accessibles peuvent devenir chaudes en cours d’utilisation. Les jeunes enfants doivent être tenus à l’écart.</w:t>
      </w:r>
    </w:p>
    <w:p w14:paraId="1A5A21C2"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color w:val="221E1F"/>
          <w:sz w:val="44"/>
          <w:szCs w:val="44"/>
          <w:lang w:val="fr-FR"/>
        </w:rPr>
        <w:t>• Ne déplacez jamais les grilles ni les poêles lorsque celles-ci sont chaudes. Attendez qu’elles aient refroidi.</w:t>
      </w:r>
    </w:p>
    <w:p w14:paraId="0ECDBF6F" w14:textId="77777777" w:rsidR="00ED1F89" w:rsidRPr="00AE1A8D" w:rsidRDefault="00ED1F89" w:rsidP="00ED1F89">
      <w:pPr>
        <w:tabs>
          <w:tab w:val="left" w:pos="6840"/>
        </w:tabs>
        <w:rPr>
          <w:color w:val="FF0000"/>
          <w:sz w:val="44"/>
          <w:szCs w:val="44"/>
        </w:rPr>
      </w:pPr>
      <w:r w:rsidRPr="00AE1A8D">
        <w:rPr>
          <w:rFonts w:eastAsia="Myriad Pro"/>
          <w:sz w:val="44"/>
          <w:szCs w:val="44"/>
          <w:lang w:val="fr-FR"/>
        </w:rPr>
        <w:t>Le système d’éclairage dont ce four est doté constitue uniquement un éclairage d’appoint. En aucun cas, il ne peut se substituer à l’éclairage principal de la cuisine.</w:t>
      </w:r>
    </w:p>
    <w:p w14:paraId="0635C265" w14:textId="77777777" w:rsidR="00ED1F89" w:rsidRPr="00AE1A8D" w:rsidRDefault="00ED1F89">
      <w:pPr>
        <w:tabs>
          <w:tab w:val="left" w:pos="6840"/>
        </w:tabs>
        <w:jc w:val="center"/>
        <w:rPr>
          <w:color w:val="FF0000"/>
          <w:sz w:val="44"/>
          <w:szCs w:val="44"/>
        </w:rPr>
      </w:pPr>
    </w:p>
    <w:p w14:paraId="576F5197" w14:textId="77777777" w:rsidR="00ED1F89" w:rsidRPr="00AE1A8D" w:rsidRDefault="00ED1F89">
      <w:pPr>
        <w:rPr>
          <w:rStyle w:val="A6"/>
          <w:rFonts w:eastAsia="Myriad Pro"/>
          <w:sz w:val="44"/>
          <w:szCs w:val="44"/>
          <w:lang w:val="fr-FR"/>
        </w:rPr>
      </w:pPr>
      <w:r w:rsidRPr="00AE1A8D">
        <w:rPr>
          <w:rStyle w:val="A6"/>
          <w:rFonts w:eastAsia="Myriad Pro"/>
          <w:sz w:val="44"/>
          <w:szCs w:val="44"/>
          <w:lang w:val="fr-FR"/>
        </w:rPr>
        <w:t>2. CONSIGNES DE SECURIT</w:t>
      </w:r>
      <w:r w:rsidRPr="00AE1A8D">
        <w:rPr>
          <w:rFonts w:eastAsia="Myriad Pro"/>
          <w:b/>
          <w:color w:val="221E1F"/>
          <w:sz w:val="44"/>
          <w:szCs w:val="44"/>
          <w:u w:val="single"/>
          <w:lang w:val="fr-FR"/>
        </w:rPr>
        <w:t>E</w:t>
      </w:r>
      <w:r w:rsidRPr="00AE1A8D">
        <w:rPr>
          <w:rStyle w:val="A6"/>
          <w:rFonts w:eastAsia="Myriad Pro"/>
          <w:sz w:val="44"/>
          <w:szCs w:val="44"/>
          <w:lang w:val="fr-FR"/>
        </w:rPr>
        <w:t xml:space="preserve"> </w:t>
      </w:r>
    </w:p>
    <w:p w14:paraId="6499F0D5" w14:textId="77777777" w:rsidR="00ED1F89" w:rsidRPr="00AE1A8D" w:rsidRDefault="00ED1F89">
      <w:pPr>
        <w:rPr>
          <w:rFonts w:eastAsia="Myriad Pro"/>
          <w:color w:val="221E1F"/>
          <w:sz w:val="44"/>
          <w:szCs w:val="44"/>
          <w:lang w:val="fr-FR"/>
        </w:rPr>
      </w:pPr>
      <w:r w:rsidRPr="00AE1A8D">
        <w:rPr>
          <w:rFonts w:eastAsia="Myriad Pro"/>
          <w:noProof/>
          <w:snapToGrid/>
          <w:sz w:val="44"/>
          <w:szCs w:val="44"/>
          <w:lang w:val="fr-FR"/>
        </w:rPr>
        <w:pict w14:anchorId="445B6B47">
          <v:shape id="_x0000_s1052" type="#_x0000_t75" style="position:absolute;margin-left:0;margin-top:1.95pt;width:38.6pt;height:42.9pt;z-index:251658752">
            <v:imagedata r:id="rId12" o:title=""/>
            <w10:wrap type="square"/>
          </v:shape>
        </w:pict>
      </w:r>
      <w:r w:rsidRPr="00AE1A8D">
        <w:rPr>
          <w:rFonts w:eastAsia="Myriad Pro"/>
          <w:b/>
          <w:color w:val="221E1F"/>
          <w:sz w:val="44"/>
          <w:szCs w:val="44"/>
          <w:lang w:val="fr-FR"/>
        </w:rPr>
        <w:t>IMPORTANT !</w:t>
      </w:r>
    </w:p>
    <w:p w14:paraId="00B91990" w14:textId="77777777" w:rsidR="00ED1F89" w:rsidRPr="00AE1A8D" w:rsidRDefault="00ED1F89">
      <w:pPr>
        <w:rPr>
          <w:rFonts w:eastAsia="Myriad Pro"/>
          <w:sz w:val="44"/>
          <w:szCs w:val="44"/>
          <w:lang w:val="fr-FR"/>
        </w:rPr>
      </w:pPr>
      <w:r w:rsidRPr="00AE1A8D">
        <w:rPr>
          <w:rFonts w:eastAsia="Myriad Pro"/>
          <w:color w:val="221E1F"/>
          <w:sz w:val="44"/>
          <w:szCs w:val="44"/>
          <w:lang w:val="fr-FR"/>
        </w:rPr>
        <w:t>Coupez toujours le courant avant de procéder à l’installation ou l’entretien.</w:t>
      </w:r>
    </w:p>
    <w:p w14:paraId="5816584B" w14:textId="77777777" w:rsidR="00ED1F89" w:rsidRPr="00AE1A8D" w:rsidRDefault="00ED1F89">
      <w:pPr>
        <w:rPr>
          <w:rFonts w:eastAsia="Myriad Pro"/>
          <w:b/>
          <w:sz w:val="44"/>
          <w:szCs w:val="44"/>
          <w:lang w:val="fr-FR"/>
        </w:rPr>
      </w:pPr>
    </w:p>
    <w:p w14:paraId="6C460AD0" w14:textId="77777777" w:rsidR="00ED1F89" w:rsidRPr="00AE1A8D" w:rsidRDefault="00ED1F89">
      <w:pPr>
        <w:rPr>
          <w:rFonts w:eastAsia="Myriad Pro"/>
          <w:b/>
          <w:sz w:val="44"/>
          <w:szCs w:val="44"/>
          <w:lang w:val="fr-FR"/>
        </w:rPr>
      </w:pPr>
      <w:r w:rsidRPr="00AE1A8D">
        <w:rPr>
          <w:rFonts w:eastAsia="Myriad Pro"/>
          <w:b/>
          <w:sz w:val="44"/>
          <w:szCs w:val="44"/>
          <w:lang w:val="fr-FR"/>
        </w:rPr>
        <w:t>Informations générales</w:t>
      </w:r>
    </w:p>
    <w:p w14:paraId="5619C380" w14:textId="77777777" w:rsidR="00ED1F89" w:rsidRPr="00AE1A8D" w:rsidRDefault="00ED1F89">
      <w:pPr>
        <w:rPr>
          <w:rFonts w:eastAsia="Myriad Pro"/>
          <w:b/>
          <w:sz w:val="44"/>
          <w:szCs w:val="44"/>
          <w:lang w:val="fr-FR"/>
        </w:rPr>
      </w:pPr>
    </w:p>
    <w:p w14:paraId="356DDBBE" w14:textId="77777777" w:rsidR="00ED1F89" w:rsidRPr="00AE1A8D" w:rsidRDefault="00ED1F89">
      <w:pPr>
        <w:widowControl w:val="0"/>
        <w:autoSpaceDE w:val="0"/>
        <w:autoSpaceDN w:val="0"/>
        <w:adjustRightInd w:val="0"/>
        <w:spacing w:line="200" w:lineRule="atLeast"/>
        <w:jc w:val="both"/>
        <w:rPr>
          <w:rFonts w:eastAsia="Myriad Pro"/>
          <w:color w:val="221E1F"/>
          <w:sz w:val="44"/>
          <w:szCs w:val="44"/>
          <w:lang w:val="fr-FR"/>
        </w:rPr>
      </w:pPr>
      <w:r w:rsidRPr="00AE1A8D">
        <w:rPr>
          <w:rFonts w:eastAsia="Myriad Pro"/>
          <w:color w:val="221E1F"/>
          <w:sz w:val="44"/>
          <w:szCs w:val="44"/>
          <w:lang w:val="fr-FR"/>
        </w:rPr>
        <w:t>• Cet appareil est destiné à une utilisation domestique et peut être intégré dans une armoire de cuisine standard ou une armoire d’encastrement.</w:t>
      </w:r>
    </w:p>
    <w:p w14:paraId="5293E47C" w14:textId="77777777" w:rsidR="00ED1F89" w:rsidRPr="00AE1A8D" w:rsidRDefault="00ED1F89">
      <w:pPr>
        <w:widowControl w:val="0"/>
        <w:autoSpaceDE w:val="0"/>
        <w:autoSpaceDN w:val="0"/>
        <w:adjustRightInd w:val="0"/>
        <w:spacing w:line="200" w:lineRule="atLeast"/>
        <w:jc w:val="both"/>
        <w:rPr>
          <w:rFonts w:eastAsia="Myriad Pro"/>
          <w:color w:val="221E1F"/>
          <w:sz w:val="44"/>
          <w:szCs w:val="44"/>
          <w:lang w:val="fr-FR"/>
        </w:rPr>
      </w:pPr>
      <w:r w:rsidRPr="00AE1A8D">
        <w:rPr>
          <w:rFonts w:eastAsia="Myriad Pro"/>
          <w:color w:val="221E1F"/>
          <w:sz w:val="44"/>
          <w:szCs w:val="44"/>
          <w:lang w:val="fr-FR"/>
        </w:rPr>
        <w:t xml:space="preserve">IMPORTANT : Les meubles ou encastrements adjacents ainsi que tous les matériaux utilisés dans </w:t>
      </w:r>
      <w:r w:rsidRPr="00AE1A8D">
        <w:rPr>
          <w:rFonts w:eastAsia="Myriad Pro"/>
          <w:color w:val="221E1F"/>
          <w:sz w:val="44"/>
          <w:szCs w:val="44"/>
          <w:lang w:val="fr-FR"/>
        </w:rPr>
        <w:lastRenderedPageBreak/>
        <w:t xml:space="preserve">l’installation doivent être capables de résister à une température minimum de </w:t>
      </w:r>
      <w:r w:rsidRPr="00AE1A8D">
        <w:rPr>
          <w:rFonts w:eastAsia="Myriad Pro"/>
          <w:color w:val="000000"/>
          <w:sz w:val="44"/>
          <w:szCs w:val="44"/>
          <w:lang w:val="fr-FR"/>
        </w:rPr>
        <w:t>85 °C</w:t>
      </w:r>
      <w:r w:rsidRPr="00AE1A8D">
        <w:rPr>
          <w:rFonts w:eastAsia="Myriad Pro"/>
          <w:color w:val="221E1F"/>
          <w:sz w:val="44"/>
          <w:szCs w:val="44"/>
          <w:lang w:val="fr-FR"/>
        </w:rPr>
        <w:t xml:space="preserve"> au-dessus de la température ambiante de la pièce où il se trouve, pendant son utilisation.</w:t>
      </w:r>
    </w:p>
    <w:p w14:paraId="0EB1486F" w14:textId="77777777" w:rsidR="00ED1F89" w:rsidRPr="00AE1A8D" w:rsidRDefault="00ED1F89">
      <w:pPr>
        <w:widowControl w:val="0"/>
        <w:autoSpaceDE w:val="0"/>
        <w:autoSpaceDN w:val="0"/>
        <w:adjustRightInd w:val="0"/>
        <w:spacing w:line="200" w:lineRule="atLeast"/>
        <w:jc w:val="both"/>
        <w:rPr>
          <w:rFonts w:eastAsia="Myriad Pro"/>
          <w:color w:val="221E1F"/>
          <w:sz w:val="44"/>
          <w:szCs w:val="44"/>
          <w:lang w:val="fr-FR"/>
        </w:rPr>
      </w:pPr>
      <w:r w:rsidRPr="00AE1A8D">
        <w:rPr>
          <w:rFonts w:eastAsia="Myriad Pro"/>
          <w:color w:val="221E1F"/>
          <w:sz w:val="44"/>
          <w:szCs w:val="44"/>
          <w:lang w:val="fr-FR"/>
        </w:rPr>
        <w:t>•Certains types de meubles de cuisine en vinyle ou en laminé sont particulièrement vulnérables aux risques de dommages thermiques ou à la décoloration à des températures inférieures à celles prescrites ci-dessus.</w:t>
      </w:r>
    </w:p>
    <w:p w14:paraId="42348691" w14:textId="77777777" w:rsidR="00ED1F89" w:rsidRPr="00AE1A8D" w:rsidRDefault="00ED1F89">
      <w:pPr>
        <w:widowControl w:val="0"/>
        <w:autoSpaceDE w:val="0"/>
        <w:autoSpaceDN w:val="0"/>
        <w:adjustRightInd w:val="0"/>
        <w:spacing w:line="200" w:lineRule="atLeast"/>
        <w:jc w:val="both"/>
        <w:rPr>
          <w:rFonts w:eastAsia="Myriad Pro"/>
          <w:color w:val="221E1F"/>
          <w:sz w:val="44"/>
          <w:szCs w:val="44"/>
          <w:lang w:val="fr-FR"/>
        </w:rPr>
      </w:pPr>
      <w:r w:rsidRPr="00AE1A8D">
        <w:rPr>
          <w:rFonts w:eastAsia="Myriad Pro"/>
          <w:color w:val="221E1F"/>
          <w:sz w:val="44"/>
          <w:szCs w:val="44"/>
          <w:lang w:val="fr-FR"/>
        </w:rPr>
        <w:t>•Les surfaces de l’appareil peuvent devenir chaudes en cours d’utilisation et conserver la chaleur après utilisation.</w:t>
      </w:r>
    </w:p>
    <w:p w14:paraId="741B4403" w14:textId="77777777" w:rsidR="00ED1F89" w:rsidRPr="00AE1A8D" w:rsidRDefault="00ED1F89">
      <w:pPr>
        <w:widowControl w:val="0"/>
        <w:autoSpaceDE w:val="0"/>
        <w:autoSpaceDN w:val="0"/>
        <w:adjustRightInd w:val="0"/>
        <w:spacing w:line="200" w:lineRule="atLeast"/>
        <w:jc w:val="both"/>
        <w:rPr>
          <w:rFonts w:eastAsia="Myriad Pro"/>
          <w:color w:val="000000"/>
          <w:sz w:val="44"/>
          <w:szCs w:val="44"/>
          <w:lang w:val="fr-FR"/>
        </w:rPr>
      </w:pPr>
      <w:r w:rsidRPr="00AE1A8D">
        <w:rPr>
          <w:rFonts w:eastAsia="Myriad Pro"/>
          <w:color w:val="000000"/>
          <w:sz w:val="44"/>
          <w:szCs w:val="44"/>
          <w:lang w:val="fr-FR"/>
        </w:rPr>
        <w:t>•Tout dommage résultant du non-respect de la tolérance du four à la température pendant l’installation ou d’une distance trop petite entre les meubles et le four relèveront de la responsabilité du propriétaire.</w:t>
      </w:r>
    </w:p>
    <w:p w14:paraId="550D110A" w14:textId="77777777" w:rsidR="00ED1F89" w:rsidRPr="00AE1A8D" w:rsidRDefault="00ED1F89" w:rsidP="00ED1F89">
      <w:pPr>
        <w:widowControl w:val="0"/>
        <w:autoSpaceDE w:val="0"/>
        <w:autoSpaceDN w:val="0"/>
        <w:adjustRightInd w:val="0"/>
        <w:spacing w:line="200" w:lineRule="atLeast"/>
        <w:jc w:val="both"/>
        <w:rPr>
          <w:rFonts w:eastAsia="Myriad Pro"/>
          <w:sz w:val="44"/>
          <w:szCs w:val="44"/>
          <w:lang w:val="fr-FR"/>
        </w:rPr>
      </w:pPr>
      <w:r w:rsidRPr="00AE1A8D">
        <w:rPr>
          <w:rFonts w:eastAsia="Myriad Pro"/>
          <w:sz w:val="44"/>
          <w:szCs w:val="44"/>
          <w:lang w:val="fr-FR"/>
        </w:rPr>
        <w:t xml:space="preserve">•Si le câble d'alimentation est endommagé, il doit être remplacé par le fabricant, son service après vente ou des personnes de qualification similaire afin d'éviter un danger. </w:t>
      </w:r>
    </w:p>
    <w:p w14:paraId="7153807A" w14:textId="77777777" w:rsidR="00ED1F89" w:rsidRPr="00AE1A8D" w:rsidRDefault="00ED1F89" w:rsidP="00ED1F89">
      <w:pPr>
        <w:widowControl w:val="0"/>
        <w:autoSpaceDE w:val="0"/>
        <w:autoSpaceDN w:val="0"/>
        <w:adjustRightInd w:val="0"/>
        <w:spacing w:line="200" w:lineRule="atLeast"/>
        <w:jc w:val="both"/>
        <w:rPr>
          <w:rFonts w:eastAsia="Myriad Pro"/>
          <w:sz w:val="44"/>
          <w:szCs w:val="44"/>
          <w:lang w:val="fr-FR"/>
        </w:rPr>
      </w:pPr>
      <w:r w:rsidRPr="00AE1A8D">
        <w:rPr>
          <w:rFonts w:eastAsia="Myriad Pro"/>
          <w:sz w:val="44"/>
          <w:szCs w:val="44"/>
          <w:lang w:val="fr-FR"/>
        </w:rPr>
        <w:t>•Cet appareil n’est pas prévu pour être utilisé par des personnes (y compris les enfants) dont les capacités physiques, sensorielles ou mentales sont réduites, ou des personnes dénuées d’expérience ou de connaissance, sauf si elles ont pu bénéficier, par l’intermédiaire d’une personne responsable de leur sécurité, d’une surveillance ou d’instructions préalables concernant l’utilisation de l’appareil.</w:t>
      </w:r>
    </w:p>
    <w:p w14:paraId="2B74ABFA" w14:textId="77777777" w:rsidR="00ED1F89" w:rsidRPr="00AE1A8D" w:rsidRDefault="00ED1F89" w:rsidP="00ED1F89">
      <w:pPr>
        <w:widowControl w:val="0"/>
        <w:autoSpaceDE w:val="0"/>
        <w:autoSpaceDN w:val="0"/>
        <w:adjustRightInd w:val="0"/>
        <w:spacing w:line="200" w:lineRule="atLeast"/>
        <w:jc w:val="both"/>
        <w:rPr>
          <w:rFonts w:eastAsia="Myriad Pro"/>
          <w:sz w:val="44"/>
          <w:szCs w:val="44"/>
          <w:lang w:val="fr-FR"/>
        </w:rPr>
      </w:pPr>
      <w:r w:rsidRPr="00AE1A8D">
        <w:rPr>
          <w:rFonts w:eastAsia="Myriad Pro"/>
          <w:sz w:val="44"/>
          <w:szCs w:val="44"/>
          <w:lang w:val="fr-FR"/>
        </w:rPr>
        <w:lastRenderedPageBreak/>
        <w:t>•Il convient de surveiller les enfants pour s’assurer qu’ils ne jouent pas avec l’appareil.</w:t>
      </w:r>
    </w:p>
    <w:p w14:paraId="35F65FC7" w14:textId="77777777" w:rsidR="00ED1F89" w:rsidRPr="00AE1A8D" w:rsidRDefault="00ED1F89">
      <w:pPr>
        <w:widowControl w:val="0"/>
        <w:autoSpaceDE w:val="0"/>
        <w:autoSpaceDN w:val="0"/>
        <w:adjustRightInd w:val="0"/>
        <w:spacing w:line="221" w:lineRule="atLeast"/>
        <w:jc w:val="both"/>
        <w:rPr>
          <w:rFonts w:eastAsia="Myriad Pro"/>
          <w:b/>
          <w:color w:val="221E1F"/>
          <w:sz w:val="44"/>
          <w:szCs w:val="44"/>
          <w:lang w:val="fr-FR"/>
        </w:rPr>
      </w:pPr>
    </w:p>
    <w:p w14:paraId="47C5137C" w14:textId="77777777" w:rsidR="00ED1F89" w:rsidRPr="00AE1A8D" w:rsidRDefault="00ED1F89">
      <w:pPr>
        <w:widowControl w:val="0"/>
        <w:autoSpaceDE w:val="0"/>
        <w:autoSpaceDN w:val="0"/>
        <w:adjustRightInd w:val="0"/>
        <w:spacing w:line="220" w:lineRule="atLeast"/>
        <w:jc w:val="both"/>
        <w:rPr>
          <w:rFonts w:eastAsia="Myriad Pro"/>
          <w:color w:val="221E1F"/>
          <w:sz w:val="44"/>
          <w:szCs w:val="44"/>
          <w:lang w:val="fr-FR"/>
        </w:rPr>
      </w:pPr>
      <w:r w:rsidRPr="00AE1A8D">
        <w:rPr>
          <w:rFonts w:eastAsia="Myriad Pro"/>
          <w:b/>
          <w:color w:val="221E1F"/>
          <w:sz w:val="44"/>
          <w:szCs w:val="44"/>
          <w:lang w:val="fr-FR"/>
        </w:rPr>
        <w:t>Installation</w:t>
      </w:r>
    </w:p>
    <w:p w14:paraId="6E894CBE"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color w:val="221E1F"/>
          <w:sz w:val="44"/>
          <w:szCs w:val="44"/>
          <w:lang w:val="fr-FR"/>
        </w:rPr>
        <w:t xml:space="preserve">•Le four doit être installé conformément aux instructions d’installation et l’ensemble des mesures doivent respectées. </w:t>
      </w:r>
    </w:p>
    <w:p w14:paraId="245206EB" w14:textId="77777777" w:rsidR="00ED1F89" w:rsidRPr="00AE1A8D" w:rsidRDefault="00ED1F89">
      <w:pPr>
        <w:rPr>
          <w:rFonts w:eastAsia="Myriad Pro"/>
          <w:color w:val="221E1F"/>
          <w:sz w:val="44"/>
          <w:szCs w:val="44"/>
          <w:lang w:val="fr-FR"/>
        </w:rPr>
      </w:pPr>
      <w:r w:rsidRPr="00AE1A8D">
        <w:rPr>
          <w:rFonts w:eastAsia="Myriad Pro"/>
          <w:color w:val="221E1F"/>
          <w:sz w:val="44"/>
          <w:szCs w:val="44"/>
          <w:lang w:val="fr-FR"/>
        </w:rPr>
        <w:t>•L’ensemble de l’installation doit être confié à une personne compétente ou à un électricien professionnel.</w:t>
      </w:r>
    </w:p>
    <w:p w14:paraId="79E01C71" w14:textId="77777777" w:rsidR="00ED1F89" w:rsidRPr="00AE1A8D" w:rsidRDefault="00ED1F89">
      <w:pPr>
        <w:rPr>
          <w:b/>
          <w:sz w:val="44"/>
          <w:szCs w:val="44"/>
          <w:lang w:val="fr-FR"/>
        </w:rPr>
      </w:pPr>
    </w:p>
    <w:p w14:paraId="25B0084C" w14:textId="77777777" w:rsidR="00ED1F89" w:rsidRPr="00AE1A8D" w:rsidRDefault="00ED1F89">
      <w:pPr>
        <w:widowControl w:val="0"/>
        <w:autoSpaceDE w:val="0"/>
        <w:autoSpaceDN w:val="0"/>
        <w:adjustRightInd w:val="0"/>
        <w:spacing w:line="220" w:lineRule="atLeast"/>
        <w:jc w:val="both"/>
        <w:rPr>
          <w:rFonts w:eastAsia="Myriad Pro"/>
          <w:color w:val="221E1F"/>
          <w:sz w:val="44"/>
          <w:szCs w:val="44"/>
          <w:lang w:val="fr-FR"/>
        </w:rPr>
      </w:pPr>
      <w:r w:rsidRPr="00AE1A8D">
        <w:rPr>
          <w:b/>
          <w:color w:val="221E1F"/>
          <w:sz w:val="44"/>
          <w:szCs w:val="44"/>
          <w:lang w:val="fr-FR"/>
        </w:rPr>
        <w:t>Enfants</w:t>
      </w:r>
    </w:p>
    <w:p w14:paraId="6D3B1F27"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color w:val="221E1F"/>
          <w:sz w:val="44"/>
          <w:szCs w:val="44"/>
          <w:lang w:val="fr-FR"/>
        </w:rPr>
        <w:t>•</w:t>
      </w:r>
      <w:r w:rsidRPr="00AE1A8D">
        <w:rPr>
          <w:color w:val="221E1F"/>
          <w:sz w:val="44"/>
          <w:szCs w:val="44"/>
          <w:lang w:val="fr-FR"/>
        </w:rPr>
        <w:t xml:space="preserve"> Veuillez mettre les matériaux d’emballage au rebut avec précaution. Les matériaux d’emballage peuvent présenter des dangers pour les enfants. </w:t>
      </w:r>
    </w:p>
    <w:p w14:paraId="10270951"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color w:val="000000"/>
          <w:sz w:val="44"/>
          <w:szCs w:val="44"/>
          <w:lang w:val="fr-FR"/>
        </w:rPr>
        <w:t>•</w:t>
      </w:r>
      <w:r w:rsidRPr="00AE1A8D">
        <w:rPr>
          <w:color w:val="000000"/>
          <w:sz w:val="44"/>
          <w:szCs w:val="44"/>
          <w:lang w:val="fr-FR"/>
        </w:rPr>
        <w:t xml:space="preserve"> Veillez à tenir les enfants à l’écart de l’appareil. Surveillez vos enfants afin de vous </w:t>
      </w:r>
      <w:r w:rsidRPr="00AE1A8D">
        <w:rPr>
          <w:rFonts w:eastAsia="Myriad Pro"/>
          <w:color w:val="000000"/>
          <w:sz w:val="44"/>
          <w:szCs w:val="44"/>
          <w:lang w:val="fr-FR"/>
        </w:rPr>
        <w:t>assurer que ceux-ci ne jouent pas avec l’appareil. Il peut être dangereux de laisser les enfants toucher l’appareil.</w:t>
      </w:r>
    </w:p>
    <w:p w14:paraId="449D1C80" w14:textId="77777777" w:rsidR="00ED1F89" w:rsidRPr="00AE1A8D" w:rsidRDefault="00ED1F89">
      <w:pPr>
        <w:rPr>
          <w:rFonts w:eastAsia="Myriad Pro"/>
          <w:color w:val="221E1F"/>
          <w:sz w:val="44"/>
          <w:szCs w:val="44"/>
          <w:lang w:val="fr-FR"/>
        </w:rPr>
      </w:pPr>
    </w:p>
    <w:p w14:paraId="5A5B3D8E" w14:textId="77777777" w:rsidR="00ED1F89" w:rsidRPr="00AE1A8D" w:rsidRDefault="00ED1F89">
      <w:pPr>
        <w:widowControl w:val="0"/>
        <w:autoSpaceDE w:val="0"/>
        <w:autoSpaceDN w:val="0"/>
        <w:adjustRightInd w:val="0"/>
        <w:spacing w:line="220" w:lineRule="atLeast"/>
        <w:jc w:val="both"/>
        <w:rPr>
          <w:rFonts w:eastAsia="Myriad Pro"/>
          <w:b/>
          <w:color w:val="000000"/>
          <w:sz w:val="44"/>
          <w:szCs w:val="44"/>
          <w:lang w:val="fr-FR"/>
        </w:rPr>
      </w:pPr>
      <w:r w:rsidRPr="00AE1A8D">
        <w:rPr>
          <w:rFonts w:eastAsia="Myriad Pro"/>
          <w:b/>
          <w:color w:val="000000"/>
          <w:sz w:val="44"/>
          <w:szCs w:val="44"/>
          <w:lang w:val="fr-FR"/>
        </w:rPr>
        <w:t>Sécurité générale</w:t>
      </w:r>
    </w:p>
    <w:p w14:paraId="79554F5E" w14:textId="77777777" w:rsidR="00ED1F89" w:rsidRPr="00AE1A8D" w:rsidRDefault="00ED1F89">
      <w:pPr>
        <w:rPr>
          <w:rFonts w:eastAsia="Myriad Pro"/>
          <w:color w:val="000000"/>
          <w:sz w:val="44"/>
          <w:szCs w:val="44"/>
          <w:lang w:val="fr-FR"/>
        </w:rPr>
      </w:pPr>
      <w:r w:rsidRPr="00AE1A8D">
        <w:rPr>
          <w:rFonts w:eastAsia="Myriad Pro"/>
          <w:color w:val="000000"/>
          <w:sz w:val="44"/>
          <w:szCs w:val="44"/>
          <w:lang w:val="fr-FR"/>
        </w:rPr>
        <w:t>• Ne posez aucun objet lourd sur la porte du four, ni lorsqu’elle est ouverte car risque d’endommager ses charnières.</w:t>
      </w:r>
    </w:p>
    <w:p w14:paraId="58D2C0BC" w14:textId="77777777" w:rsidR="00ED1F89" w:rsidRPr="00AE1A8D" w:rsidRDefault="00ED1F89">
      <w:pPr>
        <w:rPr>
          <w:rFonts w:eastAsia="Myriad Pro"/>
          <w:color w:val="000000"/>
          <w:sz w:val="44"/>
          <w:szCs w:val="44"/>
          <w:lang w:val="fr-FR"/>
        </w:rPr>
      </w:pPr>
      <w:r w:rsidRPr="00AE1A8D">
        <w:rPr>
          <w:rFonts w:eastAsia="Myriad Pro"/>
          <w:color w:val="000000"/>
          <w:sz w:val="44"/>
          <w:szCs w:val="44"/>
          <w:lang w:val="fr-FR"/>
        </w:rPr>
        <w:t>• Ne laissez pas d’huile ou de graisse cuite chaude sans surveillance, car cela présente des risques d’incendie.</w:t>
      </w:r>
    </w:p>
    <w:p w14:paraId="2838C23E" w14:textId="77777777" w:rsidR="00ED1F89" w:rsidRPr="00AE1A8D" w:rsidRDefault="00ED1F89">
      <w:pPr>
        <w:rPr>
          <w:rFonts w:eastAsia="Myriad Pro"/>
          <w:color w:val="000000"/>
          <w:sz w:val="44"/>
          <w:szCs w:val="44"/>
          <w:lang w:val="fr-FR"/>
        </w:rPr>
      </w:pPr>
      <w:r w:rsidRPr="00AE1A8D">
        <w:rPr>
          <w:rFonts w:eastAsia="Myriad Pro"/>
          <w:color w:val="000000"/>
          <w:sz w:val="44"/>
          <w:szCs w:val="44"/>
          <w:lang w:val="fr-FR"/>
        </w:rPr>
        <w:lastRenderedPageBreak/>
        <w:t>• Ne posez pas de casseroles ou plats de cuisson directement sur la base de la cavité du four, même avec du papier d’aluminium sous ceux-ci.</w:t>
      </w:r>
    </w:p>
    <w:p w14:paraId="2480851D" w14:textId="77777777" w:rsidR="00ED1F89" w:rsidRPr="00AE1A8D" w:rsidRDefault="00ED1F89">
      <w:pPr>
        <w:rPr>
          <w:rFonts w:eastAsia="Myriad Pro"/>
          <w:color w:val="000000"/>
          <w:sz w:val="44"/>
          <w:szCs w:val="44"/>
          <w:lang w:val="fr-FR"/>
        </w:rPr>
      </w:pPr>
      <w:r w:rsidRPr="00AE1A8D">
        <w:rPr>
          <w:rFonts w:eastAsia="Myriad Pro"/>
          <w:color w:val="000000"/>
          <w:sz w:val="44"/>
          <w:szCs w:val="44"/>
          <w:lang w:val="fr-FR"/>
        </w:rPr>
        <w:t>• Ne laissez aucun câble ni aucune fiche entrer en contact avec les zones chauffantes de l’appareil.</w:t>
      </w:r>
    </w:p>
    <w:p w14:paraId="717F730A" w14:textId="77777777" w:rsidR="00ED1F89" w:rsidRPr="00AE1A8D" w:rsidRDefault="00ED1F89">
      <w:pPr>
        <w:rPr>
          <w:rFonts w:eastAsia="Myriad Pro"/>
          <w:color w:val="000000"/>
          <w:sz w:val="44"/>
          <w:szCs w:val="44"/>
          <w:lang w:val="fr-FR"/>
        </w:rPr>
      </w:pPr>
      <w:r w:rsidRPr="00AE1A8D">
        <w:rPr>
          <w:rFonts w:eastAsia="Myriad Pro"/>
          <w:color w:val="000000"/>
          <w:sz w:val="44"/>
          <w:szCs w:val="44"/>
          <w:lang w:val="fr-FR"/>
        </w:rPr>
        <w:t>• N’installez pas l’appareil à proximité de rideaux, ni de tissus d’ameublement.</w:t>
      </w:r>
    </w:p>
    <w:p w14:paraId="416D27BD" w14:textId="77777777" w:rsidR="00ED1F89" w:rsidRPr="00AE1A8D" w:rsidRDefault="00ED1F89">
      <w:pPr>
        <w:rPr>
          <w:rFonts w:eastAsia="Myriad Pro"/>
          <w:color w:val="000000"/>
          <w:sz w:val="44"/>
          <w:szCs w:val="44"/>
          <w:lang w:val="fr-FR"/>
        </w:rPr>
      </w:pPr>
      <w:r w:rsidRPr="00AE1A8D">
        <w:rPr>
          <w:rFonts w:eastAsia="Myriad Pro"/>
          <w:color w:val="000000"/>
          <w:sz w:val="44"/>
          <w:szCs w:val="44"/>
          <w:lang w:val="fr-FR"/>
        </w:rPr>
        <w:t>• Ne tentez pas de soulever ou déplacer les appareils de cuisson en vous servant de la porte ou la poignée. Cela peut endommager l’appareil ou blesser la personne qui soulève l'appareil.</w:t>
      </w:r>
    </w:p>
    <w:p w14:paraId="139A6716" w14:textId="77777777" w:rsidR="00ED1F89" w:rsidRPr="00AE1A8D" w:rsidRDefault="00ED1F89">
      <w:pPr>
        <w:widowControl w:val="0"/>
        <w:autoSpaceDE w:val="0"/>
        <w:autoSpaceDN w:val="0"/>
        <w:adjustRightInd w:val="0"/>
        <w:spacing w:line="221" w:lineRule="atLeast"/>
        <w:jc w:val="both"/>
        <w:rPr>
          <w:rFonts w:eastAsia="Myriad Pro"/>
          <w:b/>
          <w:color w:val="221E1F"/>
          <w:sz w:val="44"/>
          <w:szCs w:val="44"/>
          <w:lang w:val="fr-FR"/>
        </w:rPr>
      </w:pPr>
    </w:p>
    <w:p w14:paraId="25718046" w14:textId="77777777" w:rsidR="00ED1F89" w:rsidRPr="00AE1A8D" w:rsidRDefault="00ED1F89">
      <w:pPr>
        <w:widowControl w:val="0"/>
        <w:autoSpaceDE w:val="0"/>
        <w:autoSpaceDN w:val="0"/>
        <w:adjustRightInd w:val="0"/>
        <w:spacing w:line="220" w:lineRule="atLeast"/>
        <w:jc w:val="both"/>
        <w:rPr>
          <w:rFonts w:eastAsia="Myriad Pro"/>
          <w:color w:val="221E1F"/>
          <w:sz w:val="44"/>
          <w:szCs w:val="44"/>
          <w:lang w:val="fr-FR"/>
        </w:rPr>
      </w:pPr>
      <w:r w:rsidRPr="00AE1A8D">
        <w:rPr>
          <w:rFonts w:eastAsia="Myriad Pro"/>
          <w:b/>
          <w:color w:val="221E1F"/>
          <w:sz w:val="44"/>
          <w:szCs w:val="44"/>
          <w:lang w:val="fr-FR"/>
        </w:rPr>
        <w:t>Sécurité électrique</w:t>
      </w:r>
    </w:p>
    <w:p w14:paraId="0E52C9A3" w14:textId="77777777" w:rsidR="00ED1F89" w:rsidRPr="00AE1A8D" w:rsidRDefault="00ED1F89">
      <w:pPr>
        <w:widowControl w:val="0"/>
        <w:autoSpaceDE w:val="0"/>
        <w:autoSpaceDN w:val="0"/>
        <w:adjustRightInd w:val="0"/>
        <w:spacing w:line="200" w:lineRule="atLeast"/>
        <w:jc w:val="both"/>
        <w:rPr>
          <w:rFonts w:eastAsia="Myriad Pro"/>
          <w:color w:val="221E1F"/>
          <w:sz w:val="44"/>
          <w:szCs w:val="44"/>
          <w:lang w:val="fr-FR"/>
        </w:rPr>
      </w:pPr>
      <w:r w:rsidRPr="00AE1A8D">
        <w:rPr>
          <w:rFonts w:eastAsia="Myriad Pro"/>
          <w:color w:val="221E1F"/>
          <w:sz w:val="44"/>
          <w:szCs w:val="44"/>
          <w:lang w:val="fr-FR"/>
        </w:rPr>
        <w:t>• En cas d’endommagement du cordon d’alimentation, veuillez en confier le remplacement exclusivement au fabricant, à son service de réparation ou à une personne possédant les mêmes qualifications, afin de prévenir tout risque.</w:t>
      </w:r>
    </w:p>
    <w:p w14:paraId="190E1B47" w14:textId="77777777" w:rsidR="00ED1F89" w:rsidRPr="00AE1A8D" w:rsidRDefault="00ED1F89">
      <w:pPr>
        <w:widowControl w:val="0"/>
        <w:autoSpaceDE w:val="0"/>
        <w:autoSpaceDN w:val="0"/>
        <w:adjustRightInd w:val="0"/>
        <w:spacing w:line="200" w:lineRule="atLeast"/>
        <w:jc w:val="both"/>
        <w:rPr>
          <w:rFonts w:eastAsia="Myriad Pro"/>
          <w:color w:val="000000"/>
          <w:sz w:val="44"/>
          <w:szCs w:val="44"/>
          <w:lang w:val="fr-FR"/>
        </w:rPr>
      </w:pPr>
      <w:r w:rsidRPr="00AE1A8D">
        <w:rPr>
          <w:rFonts w:eastAsia="Myriad Pro"/>
          <w:color w:val="000000"/>
          <w:sz w:val="44"/>
          <w:szCs w:val="44"/>
          <w:lang w:val="fr-FR"/>
        </w:rPr>
        <w:t xml:space="preserve">• L’appareil doit être disposé </w:t>
      </w:r>
      <w:proofErr w:type="gramStart"/>
      <w:r w:rsidRPr="00AE1A8D">
        <w:rPr>
          <w:rFonts w:eastAsia="Myriad Pro"/>
          <w:color w:val="000000"/>
          <w:sz w:val="44"/>
          <w:szCs w:val="44"/>
          <w:lang w:val="fr-FR"/>
        </w:rPr>
        <w:t>de façon à ce</w:t>
      </w:r>
      <w:proofErr w:type="gramEnd"/>
      <w:r w:rsidRPr="00AE1A8D">
        <w:rPr>
          <w:rFonts w:eastAsia="Myriad Pro"/>
          <w:color w:val="000000"/>
          <w:sz w:val="44"/>
          <w:szCs w:val="44"/>
          <w:lang w:val="fr-FR"/>
        </w:rPr>
        <w:t xml:space="preserve"> que la source d’alimentation soit accessible à tout moment.</w:t>
      </w:r>
    </w:p>
    <w:p w14:paraId="4D393AF3" w14:textId="77777777" w:rsidR="00ED1F89" w:rsidRPr="00AE1A8D" w:rsidRDefault="00ED1F89">
      <w:pPr>
        <w:widowControl w:val="0"/>
        <w:autoSpaceDE w:val="0"/>
        <w:autoSpaceDN w:val="0"/>
        <w:adjustRightInd w:val="0"/>
        <w:spacing w:line="200" w:lineRule="atLeast"/>
        <w:jc w:val="both"/>
        <w:rPr>
          <w:rFonts w:eastAsia="Myriad Pro"/>
          <w:color w:val="221E1F"/>
          <w:sz w:val="44"/>
          <w:szCs w:val="44"/>
          <w:lang w:val="fr-FR"/>
        </w:rPr>
      </w:pPr>
      <w:r w:rsidRPr="00AE1A8D">
        <w:rPr>
          <w:rFonts w:eastAsia="Myriad Pro"/>
          <w:color w:val="221E1F"/>
          <w:sz w:val="44"/>
          <w:szCs w:val="44"/>
          <w:lang w:val="fr-FR"/>
        </w:rPr>
        <w:t>• Avant de raccorder l’appareil à la source d’alimentation, vérifiez que la tension de la source d’alimentation et la tension nominale correspondent aux spécifications d’alimentation figurant sur la plaque signalétique de l’appareil.</w:t>
      </w:r>
    </w:p>
    <w:p w14:paraId="2797530C"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color w:val="221E1F"/>
          <w:sz w:val="44"/>
          <w:szCs w:val="44"/>
          <w:lang w:val="fr-FR"/>
        </w:rPr>
        <w:t>• N’utilisez jamais un appareil endommagé ! En cas de dommage, débranchez l’appareil de la source d’alimentation, puis contactez votre revendeur.</w:t>
      </w:r>
    </w:p>
    <w:p w14:paraId="7359B3DF" w14:textId="77777777" w:rsidR="00ED1F89" w:rsidRPr="00AE1A8D" w:rsidRDefault="00ED1F89">
      <w:pPr>
        <w:widowControl w:val="0"/>
        <w:autoSpaceDE w:val="0"/>
        <w:autoSpaceDN w:val="0"/>
        <w:adjustRightInd w:val="0"/>
        <w:spacing w:line="201" w:lineRule="atLeast"/>
        <w:jc w:val="both"/>
        <w:rPr>
          <w:rFonts w:eastAsia="Myriad Pro"/>
          <w:b/>
          <w:color w:val="221E1F"/>
          <w:sz w:val="44"/>
          <w:szCs w:val="44"/>
          <w:lang w:val="fr-FR"/>
        </w:rPr>
      </w:pPr>
    </w:p>
    <w:p w14:paraId="53565AE9"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b/>
          <w:color w:val="221E1F"/>
          <w:sz w:val="44"/>
          <w:szCs w:val="44"/>
          <w:lang w:val="fr-FR"/>
        </w:rPr>
        <w:lastRenderedPageBreak/>
        <w:t xml:space="preserve">• Danger d’électrocution ! </w:t>
      </w:r>
      <w:r w:rsidRPr="00AE1A8D">
        <w:rPr>
          <w:rFonts w:eastAsia="Myriad Pro"/>
          <w:color w:val="221E1F"/>
          <w:sz w:val="44"/>
          <w:szCs w:val="44"/>
          <w:lang w:val="fr-FR"/>
        </w:rPr>
        <w:t>Ne tentez pas de réparer l’appareil vous-même. En cas de dysfonctionnement, les réparations doivent être effectuées par du personnel qualifié uniquement.</w:t>
      </w:r>
    </w:p>
    <w:p w14:paraId="32EA81E0"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color w:val="221E1F"/>
          <w:sz w:val="44"/>
          <w:szCs w:val="44"/>
          <w:lang w:val="fr-FR"/>
        </w:rPr>
        <w:t>• Afin d’éviter tout endommagement du cordon d’alimentation, veillez à ne pas l’écraser, le plier ou le frotter contre des bords coupants. Maintenez-le également à l’écart de toute surface chaude et flammes nues.</w:t>
      </w:r>
    </w:p>
    <w:p w14:paraId="6985310F" w14:textId="77777777" w:rsidR="00ED1F89" w:rsidRPr="00AE1A8D" w:rsidRDefault="00ED1F89">
      <w:pPr>
        <w:widowControl w:val="0"/>
        <w:autoSpaceDE w:val="0"/>
        <w:autoSpaceDN w:val="0"/>
        <w:adjustRightInd w:val="0"/>
        <w:spacing w:line="200" w:lineRule="atLeast"/>
        <w:jc w:val="both"/>
        <w:rPr>
          <w:rFonts w:eastAsia="Myriad Pro"/>
          <w:color w:val="221E1F"/>
          <w:sz w:val="44"/>
          <w:szCs w:val="44"/>
          <w:lang w:val="fr-FR"/>
        </w:rPr>
      </w:pPr>
      <w:r w:rsidRPr="00AE1A8D">
        <w:rPr>
          <w:rFonts w:eastAsia="Myriad Pro"/>
          <w:color w:val="221E1F"/>
          <w:sz w:val="44"/>
          <w:szCs w:val="44"/>
          <w:lang w:val="fr-FR"/>
        </w:rPr>
        <w:t>• Acheminez le cordon de sorte que personne ne puisse tirer dessus ou s’y prendre les pieds par inadvertance.</w:t>
      </w:r>
    </w:p>
    <w:p w14:paraId="35B7FF9D"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color w:val="221E1F"/>
          <w:sz w:val="44"/>
          <w:szCs w:val="44"/>
          <w:lang w:val="fr-FR"/>
        </w:rPr>
        <w:t>• N’ouvrez en aucun cas le boîtier de l’appareil. N’insérez aucun objet étranger dans le boîtier de l’appareil.</w:t>
      </w:r>
    </w:p>
    <w:p w14:paraId="6ED60AD7"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color w:val="221E1F"/>
          <w:sz w:val="44"/>
          <w:szCs w:val="44"/>
          <w:lang w:val="fr-FR"/>
        </w:rPr>
        <w:t>• N’utilisez jamais d’accessoires non recommandés par le fabricant. Ceux-ci pourraient exposer l’utilisateur à des risques, voire endommager l’appareil. Utilisez uniquement des pièces et accessoires d’origine.</w:t>
      </w:r>
    </w:p>
    <w:p w14:paraId="246ACE06" w14:textId="77777777" w:rsidR="00ED1F89" w:rsidRPr="00AE1A8D" w:rsidRDefault="00ED1F89">
      <w:pPr>
        <w:rPr>
          <w:rFonts w:eastAsia="Myriad Pro"/>
          <w:color w:val="000000"/>
          <w:sz w:val="44"/>
          <w:szCs w:val="44"/>
          <w:lang w:val="fr-FR"/>
        </w:rPr>
      </w:pPr>
      <w:r w:rsidRPr="00AE1A8D">
        <w:rPr>
          <w:rFonts w:eastAsia="Myriad Pro"/>
          <w:color w:val="221E1F"/>
          <w:sz w:val="44"/>
          <w:szCs w:val="44"/>
          <w:lang w:val="fr-FR"/>
        </w:rPr>
        <w:t xml:space="preserve">• Maintenez l’appareil à l’écart de toute surface chaude et flamme nue. Utilisez toujours l’appareil sur une surface nivelée, stable, propre et sèche. </w:t>
      </w:r>
      <w:r w:rsidRPr="00AE1A8D">
        <w:rPr>
          <w:rFonts w:eastAsia="Myriad Pro"/>
          <w:sz w:val="44"/>
          <w:szCs w:val="44"/>
          <w:lang w:val="fr-FR"/>
        </w:rPr>
        <w:t>Protégez l’appareil de la chaleur, la poussière, la lumière directe du soleil, l’humidité, les égouttements et les éclaboussures.</w:t>
      </w:r>
    </w:p>
    <w:p w14:paraId="306E6FA8" w14:textId="77777777" w:rsidR="00ED1F89" w:rsidRDefault="00ED1F89">
      <w:pPr>
        <w:widowControl w:val="0"/>
        <w:autoSpaceDE w:val="0"/>
        <w:autoSpaceDN w:val="0"/>
        <w:adjustRightInd w:val="0"/>
        <w:spacing w:line="200" w:lineRule="atLeast"/>
        <w:jc w:val="both"/>
        <w:rPr>
          <w:rFonts w:eastAsia="Myriad Pro" w:hint="eastAsia"/>
          <w:color w:val="000000"/>
          <w:sz w:val="44"/>
          <w:szCs w:val="44"/>
          <w:lang w:val="fr-FR"/>
        </w:rPr>
      </w:pPr>
      <w:r w:rsidRPr="00AE1A8D">
        <w:rPr>
          <w:rFonts w:eastAsia="Myriad Pro"/>
          <w:color w:val="000000"/>
          <w:sz w:val="44"/>
          <w:szCs w:val="44"/>
          <w:lang w:val="fr-FR"/>
        </w:rPr>
        <w:t>• Ne placez aucun objet à flamme nue, comme une bougie, sur ou près de l’appareil.</w:t>
      </w:r>
    </w:p>
    <w:p w14:paraId="17BE51B5" w14:textId="77777777" w:rsidR="0023489D" w:rsidRPr="007D593C" w:rsidRDefault="0023489D" w:rsidP="0023489D">
      <w:pPr>
        <w:jc w:val="both"/>
        <w:rPr>
          <w:rFonts w:ascii="Arial" w:hAnsi="Arial" w:cs="Arial"/>
          <w:color w:val="181B84"/>
          <w:sz w:val="44"/>
          <w:szCs w:val="44"/>
        </w:rPr>
      </w:pPr>
      <w:proofErr w:type="gramStart"/>
      <w:r w:rsidRPr="007D593C">
        <w:rPr>
          <w:rFonts w:ascii="Arial" w:hAnsi="Arial" w:cs="Arial"/>
          <w:color w:val="181B84"/>
          <w:sz w:val="44"/>
          <w:szCs w:val="44"/>
        </w:rPr>
        <w:lastRenderedPageBreak/>
        <w:t>AVERTISSEMENT :</w:t>
      </w:r>
      <w:proofErr w:type="gramEnd"/>
      <w:r w:rsidRPr="007D593C">
        <w:rPr>
          <w:rFonts w:ascii="Arial" w:hAnsi="Arial" w:cs="Arial"/>
          <w:color w:val="181B84"/>
          <w:sz w:val="44"/>
          <w:szCs w:val="44"/>
        </w:rPr>
        <w:t xml:space="preserve"> </w:t>
      </w:r>
      <w:bookmarkStart w:id="1" w:name="OLE_LINK154"/>
      <w:bookmarkStart w:id="2" w:name="OLE_LINK155"/>
      <w:bookmarkStart w:id="3" w:name="OLE_LINK156"/>
      <w:bookmarkEnd w:id="1"/>
      <w:bookmarkEnd w:id="2"/>
      <w:r w:rsidRPr="007D593C">
        <w:rPr>
          <w:rFonts w:ascii="Arial" w:hAnsi="Arial" w:cs="Arial"/>
          <w:color w:val="181B84"/>
          <w:sz w:val="44"/>
          <w:szCs w:val="44"/>
        </w:rPr>
        <w:t xml:space="preserve">Afin </w:t>
      </w:r>
      <w:bookmarkEnd w:id="3"/>
      <w:r w:rsidRPr="007D593C">
        <w:rPr>
          <w:rFonts w:ascii="Arial" w:hAnsi="Arial" w:cs="Arial"/>
          <w:color w:val="181B84"/>
          <w:sz w:val="44"/>
          <w:szCs w:val="44"/>
        </w:rPr>
        <w:t>de prévenir tout risque d'électrocution, éteignez l'appareil avant de remplacer l'ampoule.</w:t>
      </w:r>
    </w:p>
    <w:p w14:paraId="7B513FC7" w14:textId="77777777" w:rsidR="00ED1F89" w:rsidRPr="00AE1A8D" w:rsidRDefault="00ED1F89" w:rsidP="00D15F70">
      <w:pPr>
        <w:tabs>
          <w:tab w:val="left" w:pos="6840"/>
        </w:tabs>
        <w:rPr>
          <w:sz w:val="44"/>
          <w:szCs w:val="44"/>
          <w:lang w:val="fr-FR"/>
        </w:rPr>
      </w:pPr>
    </w:p>
    <w:p w14:paraId="7708A9E1" w14:textId="77777777" w:rsidR="00ED1F89" w:rsidRPr="00AE1A8D" w:rsidRDefault="00ED1F89" w:rsidP="00ED1F89">
      <w:pPr>
        <w:pStyle w:val="Default"/>
        <w:rPr>
          <w:rFonts w:ascii="Times New Roman" w:hAnsi="Times New Roman" w:cs="Times New Roman"/>
          <w:b/>
          <w:bCs/>
          <w:sz w:val="44"/>
          <w:szCs w:val="44"/>
        </w:rPr>
      </w:pPr>
      <w:r w:rsidRPr="00AE1A8D">
        <w:rPr>
          <w:rFonts w:ascii="Times New Roman" w:hAnsi="Times New Roman" w:cs="Times New Roman"/>
          <w:color w:val="FF0000"/>
          <w:sz w:val="44"/>
          <w:szCs w:val="44"/>
          <w:lang w:val="en-GB"/>
        </w:rPr>
        <w:pict w14:anchorId="022F5CF0">
          <v:shape id="图片 1" o:spid="_x0000_i1029" type="#_x0000_t75" style="width:68.25pt;height:62.25pt;visibility:visible">
            <v:imagedata r:id="rId13" o:title=""/>
          </v:shape>
        </w:pict>
      </w:r>
      <w:r w:rsidRPr="00AE1A8D">
        <w:rPr>
          <w:rFonts w:ascii="Times New Roman" w:hAnsi="Times New Roman" w:cs="Times New Roman"/>
          <w:color w:val="FF0000"/>
          <w:sz w:val="44"/>
          <w:szCs w:val="44"/>
          <w:lang w:val="en-GB" w:eastAsia="zh-CN"/>
        </w:rPr>
        <w:t xml:space="preserve">  </w:t>
      </w:r>
      <w:r w:rsidRPr="00AE1A8D">
        <w:rPr>
          <w:rFonts w:ascii="Times New Roman" w:hAnsi="Times New Roman" w:cs="Times New Roman"/>
          <w:sz w:val="44"/>
          <w:szCs w:val="44"/>
        </w:rPr>
        <w:t xml:space="preserve"> </w:t>
      </w:r>
      <w:r w:rsidRPr="00AE1A8D">
        <w:rPr>
          <w:rFonts w:ascii="Times New Roman" w:hAnsi="Times New Roman" w:cs="Times New Roman"/>
          <w:b/>
          <w:sz w:val="44"/>
          <w:szCs w:val="44"/>
        </w:rPr>
        <w:t xml:space="preserve">Consignes de </w:t>
      </w:r>
      <w:proofErr w:type="gramStart"/>
      <w:r w:rsidRPr="00AE1A8D">
        <w:rPr>
          <w:rFonts w:ascii="Times New Roman" w:hAnsi="Times New Roman" w:cs="Times New Roman"/>
          <w:b/>
          <w:sz w:val="44"/>
          <w:szCs w:val="44"/>
        </w:rPr>
        <w:t>sécurité :</w:t>
      </w:r>
      <w:proofErr w:type="gramEnd"/>
    </w:p>
    <w:p w14:paraId="226A0EDB" w14:textId="77777777" w:rsidR="00ED1F89" w:rsidRPr="00AE1A8D" w:rsidRDefault="00ED1F89" w:rsidP="00ED1F89">
      <w:pPr>
        <w:tabs>
          <w:tab w:val="left" w:pos="2895"/>
        </w:tabs>
        <w:rPr>
          <w:b/>
          <w:bCs/>
          <w:sz w:val="44"/>
          <w:szCs w:val="44"/>
          <w:lang w:val="fr-FR"/>
        </w:rPr>
      </w:pPr>
    </w:p>
    <w:p w14:paraId="59C8B39C" w14:textId="77777777" w:rsidR="00ED1F89" w:rsidRPr="00AE1A8D" w:rsidRDefault="00ED1F89" w:rsidP="00ED1F89">
      <w:pPr>
        <w:tabs>
          <w:tab w:val="left" w:pos="2895"/>
        </w:tabs>
        <w:rPr>
          <w:b/>
          <w:bCs/>
          <w:sz w:val="44"/>
          <w:szCs w:val="44"/>
          <w:lang w:val="fr-FR"/>
        </w:rPr>
      </w:pPr>
      <w:r w:rsidRPr="00AE1A8D">
        <w:rPr>
          <w:b/>
          <w:bCs/>
          <w:sz w:val="44"/>
          <w:szCs w:val="44"/>
          <w:lang w:val="fr-FR"/>
        </w:rPr>
        <w:t xml:space="preserve">Attention, le verre est un produit extrêmement fragile. </w:t>
      </w:r>
    </w:p>
    <w:p w14:paraId="039F4F87" w14:textId="77777777" w:rsidR="00ED1F89" w:rsidRPr="00AE1A8D" w:rsidRDefault="00ED1F89" w:rsidP="00ED1F89">
      <w:pPr>
        <w:tabs>
          <w:tab w:val="left" w:pos="2895"/>
        </w:tabs>
        <w:rPr>
          <w:b/>
          <w:bCs/>
          <w:sz w:val="44"/>
          <w:szCs w:val="44"/>
          <w:lang w:val="fr-FR"/>
        </w:rPr>
      </w:pPr>
      <w:r w:rsidRPr="00AE1A8D">
        <w:rPr>
          <w:b/>
          <w:bCs/>
          <w:sz w:val="44"/>
          <w:szCs w:val="44"/>
          <w:lang w:val="fr-FR"/>
        </w:rPr>
        <w:t>Toujours porter des gants lors de la manipulation.</w:t>
      </w:r>
    </w:p>
    <w:p w14:paraId="11BA9815" w14:textId="77777777" w:rsidR="00ED1F89" w:rsidRPr="00AE1A8D" w:rsidRDefault="00ED1F89" w:rsidP="00ED1F89">
      <w:pPr>
        <w:tabs>
          <w:tab w:val="left" w:pos="2895"/>
        </w:tabs>
        <w:rPr>
          <w:b/>
          <w:bCs/>
          <w:sz w:val="44"/>
          <w:szCs w:val="44"/>
          <w:lang w:val="fr-FR"/>
        </w:rPr>
      </w:pPr>
    </w:p>
    <w:p w14:paraId="3E690D49" w14:textId="77777777" w:rsidR="00ED1F89" w:rsidRPr="00AE1A8D" w:rsidRDefault="00ED1F89" w:rsidP="00ED1F89">
      <w:pPr>
        <w:tabs>
          <w:tab w:val="left" w:pos="2895"/>
        </w:tabs>
        <w:rPr>
          <w:sz w:val="44"/>
          <w:szCs w:val="44"/>
          <w:lang w:val="fr-FR"/>
        </w:rPr>
      </w:pPr>
      <w:r w:rsidRPr="00AE1A8D">
        <w:rPr>
          <w:sz w:val="44"/>
          <w:szCs w:val="44"/>
          <w:lang w:val="fr-FR"/>
        </w:rPr>
        <w:t>Pour votre sécurité, ce produit est en verre trempé. Ce type de verre est d'une grande résistance mais possède la caractéristique de conserver "la mémoire" des chocs.</w:t>
      </w:r>
    </w:p>
    <w:p w14:paraId="5F2F7113" w14:textId="77777777" w:rsidR="00ED1F89" w:rsidRPr="00AE1A8D" w:rsidRDefault="00ED1F89" w:rsidP="00ED1F89">
      <w:pPr>
        <w:tabs>
          <w:tab w:val="left" w:pos="2895"/>
        </w:tabs>
        <w:rPr>
          <w:sz w:val="44"/>
          <w:szCs w:val="44"/>
          <w:lang w:val="fr-FR"/>
        </w:rPr>
      </w:pPr>
      <w:r w:rsidRPr="00AE1A8D">
        <w:rPr>
          <w:sz w:val="44"/>
          <w:szCs w:val="44"/>
          <w:lang w:val="fr-FR"/>
        </w:rPr>
        <w:t xml:space="preserve">Par conséquent, il convient de </w:t>
      </w:r>
      <w:r w:rsidRPr="00AE1A8D">
        <w:rPr>
          <w:b/>
          <w:bCs/>
          <w:sz w:val="44"/>
          <w:szCs w:val="44"/>
          <w:lang w:val="fr-FR"/>
        </w:rPr>
        <w:t>manipuler ce produit avec la plus grande précaution en évitant les chocs et les torsions</w:t>
      </w:r>
      <w:r w:rsidRPr="00AE1A8D">
        <w:rPr>
          <w:sz w:val="44"/>
          <w:szCs w:val="44"/>
          <w:lang w:val="fr-FR"/>
        </w:rPr>
        <w:t>, notamment lors du montage.</w:t>
      </w:r>
    </w:p>
    <w:p w14:paraId="3A11D1A6" w14:textId="77777777" w:rsidR="00ED1F89" w:rsidRPr="00AE1A8D" w:rsidRDefault="00ED1F89" w:rsidP="00ED1F89">
      <w:pPr>
        <w:tabs>
          <w:tab w:val="left" w:pos="2895"/>
        </w:tabs>
        <w:rPr>
          <w:sz w:val="44"/>
          <w:szCs w:val="44"/>
          <w:lang w:val="fr-FR"/>
        </w:rPr>
      </w:pPr>
    </w:p>
    <w:p w14:paraId="58A4AEC9" w14:textId="77777777" w:rsidR="00ED1F89" w:rsidRPr="00AE1A8D" w:rsidRDefault="00ED1F89" w:rsidP="00ED1F89">
      <w:pPr>
        <w:tabs>
          <w:tab w:val="left" w:pos="2895"/>
        </w:tabs>
        <w:rPr>
          <w:sz w:val="44"/>
          <w:szCs w:val="44"/>
          <w:lang w:val="fr-FR"/>
        </w:rPr>
      </w:pPr>
      <w:r w:rsidRPr="00AE1A8D">
        <w:rPr>
          <w:sz w:val="44"/>
          <w:szCs w:val="44"/>
          <w:lang w:val="fr-FR"/>
        </w:rPr>
        <w:t>Éviter d'installer ce type de produit dans des zones où il serait fortement exposé aux chocs.</w:t>
      </w:r>
    </w:p>
    <w:p w14:paraId="40D23AEC" w14:textId="77777777" w:rsidR="00ED1F89" w:rsidRPr="00AE1A8D" w:rsidRDefault="00ED1F89" w:rsidP="00ED1F89">
      <w:pPr>
        <w:tabs>
          <w:tab w:val="left" w:pos="2895"/>
        </w:tabs>
        <w:rPr>
          <w:sz w:val="44"/>
          <w:szCs w:val="44"/>
          <w:lang w:val="fr-FR"/>
        </w:rPr>
      </w:pPr>
      <w:r w:rsidRPr="00AE1A8D">
        <w:rPr>
          <w:sz w:val="44"/>
          <w:szCs w:val="44"/>
          <w:lang w:val="fr-FR"/>
        </w:rPr>
        <w:t>Ne pas laisser les jeunes enfants jouer avec le produit.</w:t>
      </w:r>
    </w:p>
    <w:p w14:paraId="5C2B4AC5" w14:textId="77777777" w:rsidR="0051463E" w:rsidRDefault="00ED1F89" w:rsidP="00ED1F89">
      <w:pPr>
        <w:tabs>
          <w:tab w:val="left" w:pos="2895"/>
        </w:tabs>
        <w:rPr>
          <w:rFonts w:hint="eastAsia"/>
          <w:sz w:val="44"/>
          <w:szCs w:val="44"/>
          <w:lang w:val="fr-FR"/>
        </w:rPr>
      </w:pPr>
      <w:r w:rsidRPr="00AE1A8D">
        <w:rPr>
          <w:sz w:val="44"/>
          <w:szCs w:val="44"/>
          <w:lang w:val="fr-FR"/>
        </w:rPr>
        <w:t>Ne pas coller de film adhésif sur la surface du verre. En cas de rupture, cela générerait des morceaux de grande dimension qui pourraient être dangereux</w:t>
      </w:r>
    </w:p>
    <w:p w14:paraId="03E05C02" w14:textId="77777777" w:rsidR="0023489D" w:rsidRPr="0023489D" w:rsidRDefault="0023489D" w:rsidP="00ED1F89">
      <w:pPr>
        <w:tabs>
          <w:tab w:val="left" w:pos="2895"/>
        </w:tabs>
        <w:rPr>
          <w:sz w:val="44"/>
          <w:szCs w:val="44"/>
          <w:lang w:val="fr-FR"/>
        </w:rPr>
      </w:pPr>
    </w:p>
    <w:p w14:paraId="5136768B" w14:textId="77777777" w:rsidR="00ED1F89" w:rsidRPr="00AE1A8D" w:rsidRDefault="00ED1F89">
      <w:pPr>
        <w:pStyle w:val="Pa4"/>
        <w:spacing w:line="260" w:lineRule="atLeast"/>
        <w:jc w:val="both"/>
        <w:rPr>
          <w:rFonts w:ascii="Times New Roman"/>
          <w:color w:val="221E1F"/>
          <w:sz w:val="44"/>
          <w:szCs w:val="44"/>
          <w:lang w:val="fr-FR"/>
        </w:rPr>
      </w:pPr>
      <w:r w:rsidRPr="00AE1A8D">
        <w:rPr>
          <w:rStyle w:val="A6"/>
          <w:rFonts w:ascii="Times New Roman"/>
          <w:sz w:val="44"/>
          <w:szCs w:val="44"/>
          <w:lang w:val="fr-FR"/>
        </w:rPr>
        <w:t xml:space="preserve">1. INTRODUCTION </w:t>
      </w:r>
    </w:p>
    <w:p w14:paraId="316E86B7" w14:textId="77777777" w:rsidR="00ED1F89" w:rsidRPr="00AE1A8D" w:rsidRDefault="00ED1F89">
      <w:pPr>
        <w:pStyle w:val="Pa7"/>
        <w:spacing w:line="200" w:lineRule="atLeast"/>
        <w:ind w:leftChars="375" w:left="900"/>
        <w:jc w:val="both"/>
        <w:rPr>
          <w:rFonts w:ascii="Times New Roman"/>
          <w:sz w:val="44"/>
          <w:szCs w:val="44"/>
          <w:lang w:val="fr-FR"/>
        </w:rPr>
      </w:pPr>
      <w:r w:rsidRPr="00AE1A8D">
        <w:rPr>
          <w:rStyle w:val="A9"/>
          <w:rFonts w:ascii="Times New Roman"/>
          <w:sz w:val="44"/>
          <w:szCs w:val="44"/>
          <w:lang w:val="fr-FR"/>
        </w:rPr>
        <w:t xml:space="preserve">• </w:t>
      </w:r>
      <w:r w:rsidRPr="00AE1A8D">
        <w:rPr>
          <w:rFonts w:ascii="Times New Roman"/>
          <w:color w:val="221E1F"/>
          <w:sz w:val="44"/>
          <w:szCs w:val="44"/>
          <w:lang w:val="fr-FR"/>
        </w:rPr>
        <w:t xml:space="preserve">Lisez attentivement le présent manuel avant d’assembler, d’installer ou d’utiliser l’appareil. Il comporte d’importantes informations relatives à votre sécurité, ainsi qu’à l'utilisation et à l'entretien de l'appareil. </w:t>
      </w:r>
    </w:p>
    <w:p w14:paraId="7832FA9C" w14:textId="77777777" w:rsidR="00ED1F89" w:rsidRPr="00AE1A8D" w:rsidRDefault="00ED1F89">
      <w:pPr>
        <w:pStyle w:val="Pa7"/>
        <w:spacing w:line="200" w:lineRule="atLeast"/>
        <w:ind w:leftChars="375" w:left="900"/>
        <w:jc w:val="both"/>
        <w:rPr>
          <w:rFonts w:ascii="Times New Roman"/>
          <w:color w:val="221E1F"/>
          <w:sz w:val="44"/>
          <w:szCs w:val="44"/>
          <w:lang w:val="fr-FR"/>
        </w:rPr>
      </w:pPr>
      <w:r w:rsidRPr="00AE1A8D">
        <w:rPr>
          <w:rStyle w:val="A9"/>
          <w:rFonts w:ascii="Times New Roman"/>
          <w:sz w:val="44"/>
          <w:szCs w:val="44"/>
          <w:lang w:val="fr-FR"/>
        </w:rPr>
        <w:t xml:space="preserve"> • </w:t>
      </w:r>
      <w:r w:rsidRPr="00AE1A8D">
        <w:rPr>
          <w:rFonts w:ascii="Times New Roman"/>
          <w:color w:val="221E1F"/>
          <w:sz w:val="44"/>
          <w:szCs w:val="44"/>
          <w:lang w:val="fr-FR"/>
        </w:rPr>
        <w:t xml:space="preserve">Respectez l’ensemble des consignes de sécurité afin d’éviter tout dommage pouvant résulter d’un assemblage, d’une installation ou </w:t>
      </w:r>
      <w:proofErr w:type="gramStart"/>
      <w:r w:rsidRPr="00AE1A8D">
        <w:rPr>
          <w:rFonts w:ascii="Times New Roman"/>
          <w:color w:val="221E1F"/>
          <w:sz w:val="44"/>
          <w:szCs w:val="44"/>
          <w:lang w:val="fr-FR"/>
        </w:rPr>
        <w:t>d’une utilisation incorrects</w:t>
      </w:r>
      <w:proofErr w:type="gramEnd"/>
      <w:r w:rsidRPr="00AE1A8D">
        <w:rPr>
          <w:rFonts w:ascii="Times New Roman"/>
          <w:color w:val="221E1F"/>
          <w:sz w:val="44"/>
          <w:szCs w:val="44"/>
          <w:lang w:val="fr-FR"/>
        </w:rPr>
        <w:t xml:space="preserve"> ! Respectez tous les avertissements apposés sur l’appareil.</w:t>
      </w:r>
    </w:p>
    <w:p w14:paraId="56C53499" w14:textId="77777777" w:rsidR="00ED1F89" w:rsidRPr="00AE1A8D" w:rsidRDefault="00ED1F89">
      <w:pPr>
        <w:pStyle w:val="Pa7"/>
        <w:spacing w:line="200" w:lineRule="atLeast"/>
        <w:ind w:leftChars="375" w:left="900"/>
        <w:jc w:val="both"/>
        <w:rPr>
          <w:rFonts w:ascii="Times New Roman"/>
          <w:sz w:val="44"/>
          <w:szCs w:val="44"/>
          <w:lang w:val="fr-FR"/>
        </w:rPr>
      </w:pPr>
      <w:r w:rsidRPr="00AE1A8D">
        <w:rPr>
          <w:rFonts w:ascii="Times New Roman"/>
          <w:color w:val="221E1F"/>
          <w:sz w:val="44"/>
          <w:szCs w:val="44"/>
          <w:lang w:val="fr-FR"/>
        </w:rPr>
        <w:t xml:space="preserve">• Conservez le présent manuel pour pouvoir vous y référer ultérieurement. </w:t>
      </w:r>
    </w:p>
    <w:p w14:paraId="667FAA38" w14:textId="77777777" w:rsidR="00ED1F89" w:rsidRPr="00AE1A8D" w:rsidRDefault="00ED1F89">
      <w:pPr>
        <w:rPr>
          <w:rFonts w:eastAsia="Myriad Pro"/>
          <w:color w:val="221E1F"/>
          <w:sz w:val="44"/>
          <w:szCs w:val="44"/>
          <w:lang w:val="fr-FR"/>
        </w:rPr>
      </w:pPr>
    </w:p>
    <w:p w14:paraId="4AB221FA" w14:textId="77777777" w:rsidR="00ED1F89" w:rsidRPr="00AE1A8D" w:rsidRDefault="00ED1F89">
      <w:pPr>
        <w:widowControl w:val="0"/>
        <w:autoSpaceDE w:val="0"/>
        <w:autoSpaceDN w:val="0"/>
        <w:adjustRightInd w:val="0"/>
        <w:spacing w:line="220" w:lineRule="atLeast"/>
        <w:jc w:val="both"/>
        <w:rPr>
          <w:rFonts w:eastAsia="Myriad Pro"/>
          <w:color w:val="221E1F"/>
          <w:sz w:val="44"/>
          <w:szCs w:val="44"/>
          <w:lang w:val="fr-FR"/>
        </w:rPr>
      </w:pPr>
      <w:r w:rsidRPr="00AE1A8D">
        <w:rPr>
          <w:rFonts w:eastAsia="Myriad Pro"/>
          <w:b/>
          <w:color w:val="221E1F"/>
          <w:sz w:val="44"/>
          <w:szCs w:val="44"/>
          <w:lang w:val="fr-FR"/>
        </w:rPr>
        <w:t>Raccordement électrique</w:t>
      </w:r>
    </w:p>
    <w:p w14:paraId="2ECE426C" w14:textId="77777777" w:rsidR="00ED1F89" w:rsidRPr="00AE1A8D" w:rsidRDefault="00ED1F89">
      <w:pPr>
        <w:widowControl w:val="0"/>
        <w:autoSpaceDE w:val="0"/>
        <w:autoSpaceDN w:val="0"/>
        <w:adjustRightInd w:val="0"/>
        <w:spacing w:line="200" w:lineRule="atLeast"/>
        <w:jc w:val="both"/>
        <w:rPr>
          <w:rFonts w:eastAsia="Myriad Pro"/>
          <w:b/>
          <w:color w:val="221E1F"/>
          <w:sz w:val="44"/>
          <w:szCs w:val="44"/>
          <w:lang w:val="fr-FR"/>
        </w:rPr>
      </w:pPr>
      <w:r w:rsidRPr="00AE1A8D">
        <w:rPr>
          <w:rFonts w:eastAsia="Myriad Pro"/>
          <w:sz w:val="44"/>
          <w:szCs w:val="44"/>
          <w:lang w:val="fr-FR"/>
        </w:rPr>
        <w:pict w14:anchorId="6E0D0401">
          <v:shape id="_x0000_i1030" type="#_x0000_t75" style="width:34.5pt;height:25.5pt">
            <v:imagedata r:id="rId14" o:title=""/>
          </v:shape>
        </w:pict>
      </w:r>
      <w:r w:rsidRPr="00AE1A8D">
        <w:rPr>
          <w:rFonts w:eastAsia="Myriad Pro"/>
          <w:b/>
          <w:color w:val="221E1F"/>
          <w:sz w:val="44"/>
          <w:szCs w:val="44"/>
          <w:lang w:val="fr-FR"/>
        </w:rPr>
        <w:t xml:space="preserve">Danger d’électrocution ! </w:t>
      </w:r>
    </w:p>
    <w:p w14:paraId="39D6F177"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color w:val="221E1F"/>
          <w:sz w:val="44"/>
          <w:szCs w:val="44"/>
          <w:lang w:val="fr-FR"/>
        </w:rPr>
        <w:t xml:space="preserve">Toute installation électrique doit être effectuée par un professionnel agréé. </w:t>
      </w:r>
    </w:p>
    <w:p w14:paraId="05FA3FF8"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color w:val="221E1F"/>
          <w:sz w:val="44"/>
          <w:szCs w:val="44"/>
          <w:lang w:val="fr-FR"/>
        </w:rPr>
        <w:t>• Toutes les fixations doivent être installées par une personne compétente conformément aux réglementations locales. En cas de doute, consultez un électricien qualifié.</w:t>
      </w:r>
    </w:p>
    <w:p w14:paraId="6C74C97C"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b/>
          <w:color w:val="221E1F"/>
          <w:sz w:val="44"/>
          <w:szCs w:val="44"/>
          <w:lang w:val="fr-FR"/>
        </w:rPr>
        <w:t xml:space="preserve">• Important ! </w:t>
      </w:r>
      <w:r w:rsidRPr="00AE1A8D">
        <w:rPr>
          <w:rFonts w:eastAsia="Myriad Pro"/>
          <w:color w:val="221E1F"/>
          <w:sz w:val="44"/>
          <w:szCs w:val="44"/>
          <w:lang w:val="fr-FR"/>
        </w:rPr>
        <w:t>Coupez toujours l’alimentation secteur avant de procéder à l’installation ou l’entretien. Nous recommandons d’enlever le fusible ou de couper le disjoncteur au niveau du tableau électrique pendant la durée des travaux.</w:t>
      </w:r>
    </w:p>
    <w:p w14:paraId="57628352"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color w:val="000000"/>
          <w:sz w:val="44"/>
          <w:szCs w:val="44"/>
          <w:lang w:val="fr-FR"/>
        </w:rPr>
        <w:lastRenderedPageBreak/>
        <w:t>• Ce produit doit être mis à la terre. Si aucun fil de terre n’est disponible, veuillez faire appel à un électricien.</w:t>
      </w:r>
      <w:r w:rsidRPr="00AE1A8D">
        <w:rPr>
          <w:rFonts w:eastAsia="Myriad Pro"/>
          <w:color w:val="FF0000"/>
          <w:sz w:val="44"/>
          <w:szCs w:val="44"/>
          <w:lang w:val="fr-FR"/>
        </w:rPr>
        <w:t xml:space="preserve"> </w:t>
      </w:r>
    </w:p>
    <w:p w14:paraId="7954C291"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color w:val="221E1F"/>
          <w:sz w:val="44"/>
          <w:szCs w:val="44"/>
          <w:lang w:val="fr-FR"/>
        </w:rPr>
        <w:t xml:space="preserve">• Un moyen de déconnexion doit être intégré au câblage fixe conformément </w:t>
      </w:r>
      <w:proofErr w:type="gramStart"/>
      <w:r w:rsidRPr="00AE1A8D">
        <w:rPr>
          <w:rFonts w:eastAsia="Myriad Pro"/>
          <w:color w:val="221E1F"/>
          <w:sz w:val="44"/>
          <w:szCs w:val="44"/>
          <w:lang w:val="fr-FR"/>
        </w:rPr>
        <w:t>aux réglementation</w:t>
      </w:r>
      <w:proofErr w:type="gramEnd"/>
      <w:r w:rsidRPr="00AE1A8D">
        <w:rPr>
          <w:rFonts w:eastAsia="Myriad Pro"/>
          <w:color w:val="221E1F"/>
          <w:sz w:val="44"/>
          <w:szCs w:val="44"/>
          <w:lang w:val="fr-FR"/>
        </w:rPr>
        <w:t xml:space="preserve"> en matière de câblage. </w:t>
      </w:r>
    </w:p>
    <w:p w14:paraId="43B93674" w14:textId="77777777" w:rsidR="00ED1F89" w:rsidRPr="00AE1A8D" w:rsidRDefault="00ED1F89">
      <w:pPr>
        <w:widowControl w:val="0"/>
        <w:autoSpaceDE w:val="0"/>
        <w:autoSpaceDN w:val="0"/>
        <w:adjustRightInd w:val="0"/>
        <w:spacing w:line="200" w:lineRule="atLeast"/>
        <w:jc w:val="both"/>
        <w:rPr>
          <w:rFonts w:eastAsia="Myriad Pro"/>
          <w:color w:val="221E1F"/>
          <w:sz w:val="44"/>
          <w:szCs w:val="44"/>
          <w:lang w:val="fr-FR"/>
        </w:rPr>
      </w:pPr>
      <w:r w:rsidRPr="00AE1A8D">
        <w:rPr>
          <w:rFonts w:eastAsia="Myriad Pro"/>
          <w:color w:val="221E1F"/>
          <w:sz w:val="44"/>
          <w:szCs w:val="44"/>
          <w:lang w:val="fr-FR"/>
        </w:rPr>
        <w:t>Pour ce faire, installez un commutateur avec fusible incorporé adéquat.</w:t>
      </w:r>
    </w:p>
    <w:p w14:paraId="336ACAB2"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b/>
          <w:color w:val="221E1F"/>
          <w:sz w:val="44"/>
          <w:szCs w:val="44"/>
          <w:lang w:val="fr-FR"/>
        </w:rPr>
        <w:t xml:space="preserve">• Remarque ! </w:t>
      </w:r>
      <w:r w:rsidRPr="00AE1A8D">
        <w:rPr>
          <w:rFonts w:eastAsia="Myriad Pro"/>
          <w:sz w:val="44"/>
          <w:szCs w:val="44"/>
          <w:lang w:val="fr-FR"/>
        </w:rPr>
        <w:t>Il faut connecter au câblage fixe un commutateur avec fusible incorporé dont les contacts sont séparés d’au moins 3 mm dans tous les pôles.</w:t>
      </w:r>
    </w:p>
    <w:p w14:paraId="22EEDE3D"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color w:val="221E1F"/>
          <w:sz w:val="44"/>
          <w:szCs w:val="44"/>
          <w:lang w:val="fr-FR"/>
        </w:rPr>
        <w:t>• Connectez les câbles d’arrivée positif, neutre et de terre aux terminaux du commutateur avec fusible incorporé. Assurez-vous que les connexions sont fermes.</w:t>
      </w:r>
    </w:p>
    <w:p w14:paraId="40D0A041" w14:textId="77777777" w:rsidR="00ED1F89" w:rsidRPr="00AE1A8D" w:rsidRDefault="00ED1F89" w:rsidP="00ED1F89">
      <w:pPr>
        <w:widowControl w:val="0"/>
        <w:autoSpaceDE w:val="0"/>
        <w:autoSpaceDN w:val="0"/>
        <w:adjustRightInd w:val="0"/>
        <w:spacing w:line="200" w:lineRule="atLeast"/>
        <w:jc w:val="both"/>
        <w:rPr>
          <w:rFonts w:eastAsia="Myriad Pro"/>
          <w:color w:val="221E1F"/>
          <w:sz w:val="44"/>
          <w:szCs w:val="44"/>
          <w:lang w:val="fr-FR"/>
        </w:rPr>
      </w:pPr>
      <w:r w:rsidRPr="00AE1A8D">
        <w:rPr>
          <w:rFonts w:eastAsia="Myriad Pro"/>
          <w:color w:val="221E1F"/>
          <w:sz w:val="44"/>
          <w:szCs w:val="44"/>
          <w:lang w:val="fr-FR"/>
        </w:rPr>
        <w:t xml:space="preserve">• Le </w:t>
      </w:r>
      <w:r w:rsidRPr="00AE1A8D">
        <w:rPr>
          <w:rFonts w:eastAsia="Myriad Pro"/>
          <w:sz w:val="44"/>
          <w:szCs w:val="44"/>
          <w:lang w:val="fr-FR"/>
        </w:rPr>
        <w:t>boîtier de dérivation doit être toujours accessible même lorsque votre four se trouve dans son encastrement afin de permettre</w:t>
      </w:r>
      <w:r w:rsidRPr="00AE1A8D">
        <w:rPr>
          <w:rFonts w:eastAsia="Myriad Pro"/>
          <w:color w:val="221E1F"/>
          <w:sz w:val="44"/>
          <w:szCs w:val="44"/>
          <w:lang w:val="fr-FR"/>
        </w:rPr>
        <w:t xml:space="preserve"> la déconnexion de l’appareil de l’alimentation secteur.</w:t>
      </w:r>
    </w:p>
    <w:p w14:paraId="1EA0AC24" w14:textId="77777777" w:rsidR="00ED1F89" w:rsidRPr="00AE1A8D" w:rsidRDefault="00ED1F89" w:rsidP="00ED1F89">
      <w:pPr>
        <w:widowControl w:val="0"/>
        <w:autoSpaceDE w:val="0"/>
        <w:autoSpaceDN w:val="0"/>
        <w:adjustRightInd w:val="0"/>
        <w:spacing w:line="200" w:lineRule="atLeast"/>
        <w:jc w:val="both"/>
        <w:rPr>
          <w:rFonts w:eastAsia="Myriad Pro"/>
          <w:color w:val="221E1F"/>
          <w:sz w:val="44"/>
          <w:szCs w:val="44"/>
          <w:lang w:val="fr-FR"/>
        </w:rPr>
      </w:pPr>
    </w:p>
    <w:p w14:paraId="14F8A258" w14:textId="77777777" w:rsidR="00ED1F89" w:rsidRPr="00AE1A8D" w:rsidRDefault="00ED1F89">
      <w:pPr>
        <w:rPr>
          <w:rFonts w:eastAsia="Myriad Pro"/>
          <w:color w:val="221E1F"/>
          <w:sz w:val="44"/>
          <w:szCs w:val="44"/>
          <w:lang w:val="fr-FR"/>
        </w:rPr>
      </w:pPr>
      <w:r w:rsidRPr="00AE1A8D">
        <w:rPr>
          <w:rFonts w:eastAsia="Myriad Pro"/>
          <w:b/>
          <w:color w:val="221E1F"/>
          <w:sz w:val="44"/>
          <w:szCs w:val="44"/>
          <w:u w:val="single"/>
          <w:lang w:val="fr-FR"/>
        </w:rPr>
        <w:pict w14:anchorId="045F89A3">
          <v:shape id="_x0000_i1031" type="#_x0000_t75" style="width:459pt;height:44.25pt">
            <v:imagedata r:id="rId15" o:title="说明书图"/>
          </v:shape>
        </w:pict>
      </w:r>
    </w:p>
    <w:p w14:paraId="2178C577" w14:textId="77777777" w:rsidR="00ED1F89" w:rsidRDefault="00ED1F89">
      <w:pPr>
        <w:widowControl w:val="0"/>
        <w:autoSpaceDE w:val="0"/>
        <w:autoSpaceDN w:val="0"/>
        <w:adjustRightInd w:val="0"/>
        <w:spacing w:line="201" w:lineRule="atLeast"/>
        <w:jc w:val="both"/>
        <w:rPr>
          <w:rFonts w:eastAsia="Myriad Pro" w:hint="eastAsia"/>
          <w:color w:val="221E1F"/>
          <w:sz w:val="44"/>
          <w:szCs w:val="44"/>
          <w:lang w:val="fr-FR"/>
        </w:rPr>
      </w:pPr>
    </w:p>
    <w:p w14:paraId="313C2240" w14:textId="77777777" w:rsidR="00AD3EBA" w:rsidRPr="00AE1A8D" w:rsidRDefault="00AD3EBA">
      <w:pPr>
        <w:widowControl w:val="0"/>
        <w:autoSpaceDE w:val="0"/>
        <w:autoSpaceDN w:val="0"/>
        <w:adjustRightInd w:val="0"/>
        <w:spacing w:line="201" w:lineRule="atLeast"/>
        <w:jc w:val="both"/>
        <w:rPr>
          <w:rFonts w:eastAsia="Myriad Pro"/>
          <w:color w:val="221E1F"/>
          <w:sz w:val="44"/>
          <w:szCs w:val="44"/>
          <w:lang w:val="fr-FR"/>
        </w:rPr>
      </w:pPr>
    </w:p>
    <w:p w14:paraId="6AFAB7AE" w14:textId="77777777" w:rsidR="00ED1F89" w:rsidRPr="00AE1A8D" w:rsidRDefault="00ED1F89">
      <w:pPr>
        <w:widowControl w:val="0"/>
        <w:autoSpaceDE w:val="0"/>
        <w:autoSpaceDN w:val="0"/>
        <w:adjustRightInd w:val="0"/>
        <w:spacing w:line="220" w:lineRule="atLeast"/>
        <w:jc w:val="both"/>
        <w:rPr>
          <w:rFonts w:eastAsia="Myriad Pro"/>
          <w:color w:val="221E1F"/>
          <w:sz w:val="44"/>
          <w:szCs w:val="44"/>
          <w:lang w:val="fr-FR"/>
        </w:rPr>
      </w:pPr>
      <w:r w:rsidRPr="00AE1A8D">
        <w:rPr>
          <w:rFonts w:eastAsia="Myriad Pro"/>
          <w:b/>
          <w:color w:val="221E1F"/>
          <w:sz w:val="44"/>
          <w:szCs w:val="44"/>
          <w:lang w:val="fr-FR"/>
        </w:rPr>
        <w:t>Nettoyage</w:t>
      </w:r>
    </w:p>
    <w:p w14:paraId="2F658486"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color w:val="221E1F"/>
          <w:sz w:val="44"/>
          <w:szCs w:val="44"/>
          <w:lang w:val="fr-FR"/>
        </w:rPr>
        <w:t xml:space="preserve">• Débranchez toujours l’appareil de la source d’alimentation avant de procéder à son nettoyage. Si le commutateur avec fusible incorporé est </w:t>
      </w:r>
      <w:r w:rsidRPr="00AE1A8D">
        <w:rPr>
          <w:rFonts w:eastAsia="Myriad Pro"/>
          <w:color w:val="221E1F"/>
          <w:sz w:val="44"/>
          <w:szCs w:val="44"/>
          <w:lang w:val="fr-FR"/>
        </w:rPr>
        <w:lastRenderedPageBreak/>
        <w:t>difficile d’accès, coupez le courant en utilisant le disjoncteur correspondant au niveau du tableau électrique.</w:t>
      </w:r>
    </w:p>
    <w:p w14:paraId="6499DB53"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color w:val="221E1F"/>
          <w:sz w:val="44"/>
          <w:szCs w:val="44"/>
          <w:lang w:val="fr-FR"/>
        </w:rPr>
        <w:t>• Nettoyez minutieusement l’appareil avant sa première utilisation. Le four doit être nettoyé régulièrement et tout dépôt d’aliment doit être éliminé.</w:t>
      </w:r>
    </w:p>
    <w:p w14:paraId="7D7FE666" w14:textId="77777777" w:rsidR="00ED1F89" w:rsidRPr="00AE1A8D" w:rsidRDefault="00ED1F89">
      <w:pPr>
        <w:widowControl w:val="0"/>
        <w:autoSpaceDE w:val="0"/>
        <w:autoSpaceDN w:val="0"/>
        <w:adjustRightInd w:val="0"/>
        <w:spacing w:line="200" w:lineRule="atLeast"/>
        <w:jc w:val="both"/>
        <w:rPr>
          <w:rFonts w:eastAsia="Myriad Pro"/>
          <w:color w:val="221E1F"/>
          <w:sz w:val="44"/>
          <w:szCs w:val="44"/>
          <w:lang w:val="fr-FR"/>
        </w:rPr>
      </w:pPr>
      <w:r w:rsidRPr="00AE1A8D">
        <w:rPr>
          <w:rFonts w:eastAsia="Myriad Pro"/>
          <w:color w:val="221E1F"/>
          <w:sz w:val="44"/>
          <w:szCs w:val="44"/>
          <w:lang w:val="fr-FR"/>
        </w:rPr>
        <w:t>• Ne nettoyez jamais les surfaces du four à la vapeur.</w:t>
      </w:r>
    </w:p>
    <w:p w14:paraId="2EB6E2CC"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color w:val="221E1F"/>
          <w:sz w:val="44"/>
          <w:szCs w:val="44"/>
          <w:lang w:val="fr-FR"/>
        </w:rPr>
        <w:t>• La cavité du four doit être nettoyée uniquement à l’eau tiède savonneuse, à l’aide d’une éponge ou d’un chiffon doux. Aucun produit de nettoyage abrasif ne doit être utilisé.</w:t>
      </w:r>
    </w:p>
    <w:p w14:paraId="39277CCF"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color w:val="221E1F"/>
          <w:sz w:val="44"/>
          <w:szCs w:val="44"/>
          <w:lang w:val="fr-FR"/>
        </w:rPr>
        <w:t>•Toutes les taches susceptibles de se former sur la base du four proviennent de l’éclaboussure ou du renversement d’aliments ; ces éclaboussures se produisent pendant le processus de cuisson. Celles-ci peuvent éventuellement résulter de la cuisson d’aliments à une température excessivement élevée ou de l’utilisation de plats de cuisson trop petits.</w:t>
      </w:r>
    </w:p>
    <w:p w14:paraId="3AEBDCBA" w14:textId="77777777" w:rsidR="00ED1F89" w:rsidRPr="00AE1A8D" w:rsidRDefault="00ED1F89">
      <w:pPr>
        <w:widowControl w:val="0"/>
        <w:autoSpaceDE w:val="0"/>
        <w:autoSpaceDN w:val="0"/>
        <w:adjustRightInd w:val="0"/>
        <w:spacing w:line="200" w:lineRule="atLeast"/>
        <w:jc w:val="both"/>
        <w:rPr>
          <w:rFonts w:eastAsia="Myriad Pro"/>
          <w:sz w:val="44"/>
          <w:szCs w:val="44"/>
          <w:lang w:val="fr-FR"/>
        </w:rPr>
      </w:pPr>
      <w:r w:rsidRPr="00AE1A8D">
        <w:rPr>
          <w:rFonts w:eastAsia="Myriad Pro"/>
          <w:color w:val="221E1F"/>
          <w:sz w:val="44"/>
          <w:szCs w:val="44"/>
          <w:lang w:val="fr-FR"/>
        </w:rPr>
        <w:t>•Vous devez sélectionner une température et fonction de cuisson adaptées aux aliments que vous cuisinez. Vous devez également vous assurer que les aliments sont placés dans un récipient de taille suffisante et que vous utilisez le bac à graisse lorsque nécessaire.</w:t>
      </w:r>
    </w:p>
    <w:p w14:paraId="057FA903" w14:textId="77777777" w:rsidR="003603F7" w:rsidRDefault="003603F7" w:rsidP="00ED1F89">
      <w:pPr>
        <w:widowControl w:val="0"/>
        <w:autoSpaceDE w:val="0"/>
        <w:autoSpaceDN w:val="0"/>
        <w:adjustRightInd w:val="0"/>
        <w:spacing w:line="201" w:lineRule="atLeast"/>
        <w:jc w:val="both"/>
        <w:rPr>
          <w:rFonts w:eastAsia="Myriad Pro" w:hint="eastAsia"/>
          <w:b/>
          <w:color w:val="221E1F"/>
          <w:sz w:val="28"/>
          <w:szCs w:val="28"/>
          <w:u w:val="single"/>
          <w:lang w:val="fr-FR"/>
        </w:rPr>
      </w:pPr>
    </w:p>
    <w:p w14:paraId="0D83789D" w14:textId="77777777" w:rsidR="00ED1F89" w:rsidRPr="005D3BB4" w:rsidRDefault="00ED1F89" w:rsidP="00ED1F89">
      <w:pPr>
        <w:widowControl w:val="0"/>
        <w:autoSpaceDE w:val="0"/>
        <w:autoSpaceDN w:val="0"/>
        <w:adjustRightInd w:val="0"/>
        <w:spacing w:line="201" w:lineRule="atLeast"/>
        <w:jc w:val="both"/>
        <w:rPr>
          <w:rFonts w:eastAsia="Myriad Pro"/>
          <w:color w:val="221E1F"/>
          <w:sz w:val="28"/>
          <w:szCs w:val="28"/>
          <w:lang w:val="fr-FR"/>
        </w:rPr>
      </w:pPr>
      <w:r w:rsidRPr="005D3BB4">
        <w:rPr>
          <w:rFonts w:eastAsia="Myriad Pro"/>
          <w:b/>
          <w:color w:val="221E1F"/>
          <w:sz w:val="28"/>
          <w:szCs w:val="28"/>
          <w:u w:val="single"/>
          <w:lang w:val="fr-FR"/>
        </w:rPr>
        <w:t xml:space="preserve">3. UTILISATION PRÉVUE </w:t>
      </w:r>
    </w:p>
    <w:p w14:paraId="07B6CC12" w14:textId="77777777" w:rsidR="00ED1F89" w:rsidRPr="005D3BB4" w:rsidRDefault="00ED1F89">
      <w:pPr>
        <w:tabs>
          <w:tab w:val="left" w:pos="6840"/>
        </w:tabs>
        <w:rPr>
          <w:rFonts w:eastAsia="Myriad Pro"/>
          <w:color w:val="221E1F"/>
          <w:sz w:val="28"/>
          <w:szCs w:val="28"/>
          <w:lang w:val="fr-FR"/>
        </w:rPr>
      </w:pPr>
      <w:r w:rsidRPr="005D3BB4">
        <w:rPr>
          <w:rFonts w:eastAsia="Myriad Pro"/>
          <w:color w:val="221E1F"/>
          <w:sz w:val="28"/>
          <w:szCs w:val="28"/>
          <w:lang w:val="fr-FR"/>
        </w:rPr>
        <w:lastRenderedPageBreak/>
        <w:t>• Cet appareil est exclusivement conçu pour la cuisson d’aliments. Ne l’utilisez à aucune autre fin (à des fins de rangement, par exemple). Toute autre utilisation pourrait endommager l’appareil, voire entraîner des blessures.</w:t>
      </w:r>
    </w:p>
    <w:p w14:paraId="0ABF8863" w14:textId="77777777" w:rsidR="00ED1F89" w:rsidRPr="005D3BB4" w:rsidRDefault="00ED1F89">
      <w:pPr>
        <w:tabs>
          <w:tab w:val="left" w:pos="6840"/>
        </w:tabs>
        <w:rPr>
          <w:rFonts w:eastAsia="Myriad Pro"/>
          <w:b/>
          <w:sz w:val="28"/>
          <w:szCs w:val="28"/>
          <w:lang w:val="fr-FR"/>
        </w:rPr>
      </w:pPr>
    </w:p>
    <w:p w14:paraId="70DFFA21" w14:textId="77777777" w:rsidR="00ED1F89" w:rsidRPr="005D3BB4" w:rsidRDefault="00ED1F89">
      <w:pPr>
        <w:jc w:val="both"/>
        <w:rPr>
          <w:rFonts w:eastAsia="Myriad Pro"/>
          <w:sz w:val="28"/>
          <w:szCs w:val="28"/>
          <w:lang w:val="fr-FR"/>
        </w:rPr>
      </w:pPr>
      <w:r w:rsidRPr="005D3BB4">
        <w:rPr>
          <w:rFonts w:eastAsia="Myriad Pro"/>
          <w:b/>
          <w:color w:val="221E1F"/>
          <w:sz w:val="28"/>
          <w:szCs w:val="28"/>
          <w:u w:val="single"/>
          <w:lang w:val="fr-FR"/>
        </w:rPr>
        <w:t xml:space="preserve">4. PIÈCES FOURNIES </w:t>
      </w:r>
    </w:p>
    <w:p w14:paraId="5B8BBEB8" w14:textId="77777777" w:rsidR="00ED1F89" w:rsidRPr="005D3BB4" w:rsidRDefault="00ED1F89">
      <w:pPr>
        <w:tabs>
          <w:tab w:val="left" w:pos="6840"/>
        </w:tabs>
        <w:jc w:val="both"/>
        <w:rPr>
          <w:rFonts w:eastAsia="Myriad Pro"/>
          <w:sz w:val="28"/>
          <w:szCs w:val="28"/>
          <w:lang w:val="fr-FR"/>
        </w:rPr>
      </w:pPr>
    </w:p>
    <w:tbl>
      <w:tblPr>
        <w:tblW w:w="6665" w:type="dxa"/>
        <w:tblInd w:w="103" w:type="dxa"/>
        <w:tblLayout w:type="fixed"/>
        <w:tblLook w:val="0000" w:firstRow="0" w:lastRow="0" w:firstColumn="0" w:lastColumn="0" w:noHBand="0" w:noVBand="0"/>
      </w:tblPr>
      <w:tblGrid>
        <w:gridCol w:w="1392"/>
        <w:gridCol w:w="1856"/>
        <w:gridCol w:w="1452"/>
        <w:gridCol w:w="1965"/>
      </w:tblGrid>
      <w:tr w:rsidR="00ED1F89" w:rsidRPr="005D3BB4" w14:paraId="743B2CEF" w14:textId="77777777">
        <w:trPr>
          <w:trHeight w:val="855"/>
        </w:trPr>
        <w:tc>
          <w:tcPr>
            <w:tcW w:w="1392" w:type="dxa"/>
            <w:tcBorders>
              <w:top w:val="single" w:sz="4" w:space="0" w:color="auto"/>
              <w:left w:val="single" w:sz="4" w:space="0" w:color="auto"/>
              <w:bottom w:val="single" w:sz="4" w:space="0" w:color="auto"/>
              <w:right w:val="single" w:sz="4" w:space="0" w:color="auto"/>
            </w:tcBorders>
            <w:vAlign w:val="center"/>
          </w:tcPr>
          <w:p w14:paraId="1B208711" w14:textId="77777777" w:rsidR="00ED1F89" w:rsidRPr="005D3BB4" w:rsidRDefault="00ED1F89">
            <w:pPr>
              <w:rPr>
                <w:rFonts w:eastAsia="Myriad Pro"/>
                <w:sz w:val="28"/>
                <w:szCs w:val="28"/>
                <w:lang w:val="fr-FR"/>
              </w:rPr>
            </w:pPr>
            <w:r w:rsidRPr="005D3BB4">
              <w:rPr>
                <w:rFonts w:eastAsia="Myriad Pro"/>
                <w:b/>
                <w:color w:val="333333"/>
                <w:sz w:val="28"/>
                <w:szCs w:val="28"/>
                <w:lang w:val="fr-FR"/>
              </w:rPr>
              <w:t>Réf.</w:t>
            </w:r>
          </w:p>
        </w:tc>
        <w:tc>
          <w:tcPr>
            <w:tcW w:w="1856" w:type="dxa"/>
            <w:tcBorders>
              <w:top w:val="single" w:sz="4" w:space="0" w:color="auto"/>
              <w:left w:val="nil"/>
              <w:bottom w:val="single" w:sz="4" w:space="0" w:color="auto"/>
              <w:right w:val="single" w:sz="4" w:space="0" w:color="auto"/>
            </w:tcBorders>
            <w:vAlign w:val="center"/>
          </w:tcPr>
          <w:p w14:paraId="49EA5212" w14:textId="77777777" w:rsidR="00ED1F89" w:rsidRPr="005D3BB4" w:rsidRDefault="00ED1F89">
            <w:pPr>
              <w:rPr>
                <w:rFonts w:eastAsia="Myriad Pro"/>
                <w:sz w:val="28"/>
                <w:szCs w:val="28"/>
                <w:lang w:val="fr-FR"/>
              </w:rPr>
            </w:pPr>
            <w:r w:rsidRPr="005D3BB4">
              <w:rPr>
                <w:rFonts w:eastAsia="Myriad Pro"/>
                <w:b/>
                <w:color w:val="333333"/>
                <w:sz w:val="28"/>
                <w:szCs w:val="28"/>
                <w:lang w:val="fr-FR"/>
              </w:rPr>
              <w:t>Description</w:t>
            </w:r>
          </w:p>
        </w:tc>
        <w:tc>
          <w:tcPr>
            <w:tcW w:w="1452" w:type="dxa"/>
            <w:tcBorders>
              <w:top w:val="single" w:sz="4" w:space="0" w:color="auto"/>
              <w:left w:val="nil"/>
              <w:bottom w:val="single" w:sz="4" w:space="0" w:color="auto"/>
              <w:right w:val="single" w:sz="4" w:space="0" w:color="auto"/>
            </w:tcBorders>
            <w:vAlign w:val="center"/>
          </w:tcPr>
          <w:p w14:paraId="3D5B4D89" w14:textId="77777777" w:rsidR="00ED1F89" w:rsidRPr="005D3BB4" w:rsidRDefault="00ED1F89">
            <w:pPr>
              <w:rPr>
                <w:rFonts w:eastAsia="Myriad Pro"/>
                <w:sz w:val="28"/>
                <w:szCs w:val="28"/>
                <w:lang w:val="fr-FR"/>
              </w:rPr>
            </w:pPr>
            <w:r w:rsidRPr="005D3BB4">
              <w:rPr>
                <w:rFonts w:eastAsia="Myriad Pro"/>
                <w:b/>
                <w:color w:val="333333"/>
                <w:sz w:val="28"/>
                <w:szCs w:val="28"/>
                <w:lang w:val="fr-FR"/>
              </w:rPr>
              <w:t xml:space="preserve">Qté </w:t>
            </w:r>
          </w:p>
        </w:tc>
        <w:tc>
          <w:tcPr>
            <w:tcW w:w="1965" w:type="dxa"/>
            <w:tcBorders>
              <w:top w:val="single" w:sz="4" w:space="0" w:color="auto"/>
              <w:left w:val="nil"/>
              <w:bottom w:val="single" w:sz="4" w:space="0" w:color="auto"/>
              <w:right w:val="single" w:sz="4" w:space="0" w:color="auto"/>
            </w:tcBorders>
            <w:shd w:val="clear" w:color="auto" w:fill="FFFFFF"/>
            <w:noWrap/>
            <w:vAlign w:val="center"/>
          </w:tcPr>
          <w:p w14:paraId="72BA682B" w14:textId="77777777" w:rsidR="00ED1F89" w:rsidRPr="005D3BB4" w:rsidRDefault="00ED1F89">
            <w:pPr>
              <w:rPr>
                <w:rFonts w:eastAsia="Myriad Pro"/>
                <w:sz w:val="28"/>
                <w:szCs w:val="28"/>
                <w:lang w:val="fr-FR"/>
              </w:rPr>
            </w:pPr>
            <w:r w:rsidRPr="005D3BB4">
              <w:rPr>
                <w:rFonts w:eastAsia="Myriad Pro"/>
                <w:sz w:val="28"/>
                <w:szCs w:val="28"/>
                <w:lang w:val="fr-FR"/>
              </w:rPr>
              <w:t>Schéma</w:t>
            </w:r>
          </w:p>
        </w:tc>
      </w:tr>
      <w:tr w:rsidR="00ED1F89" w:rsidRPr="005D3BB4" w14:paraId="3C4F64C0" w14:textId="77777777">
        <w:trPr>
          <w:trHeight w:val="855"/>
        </w:trPr>
        <w:tc>
          <w:tcPr>
            <w:tcW w:w="1392" w:type="dxa"/>
            <w:tcBorders>
              <w:top w:val="nil"/>
              <w:left w:val="single" w:sz="4" w:space="0" w:color="auto"/>
              <w:bottom w:val="single" w:sz="4" w:space="0" w:color="auto"/>
              <w:right w:val="single" w:sz="4" w:space="0" w:color="auto"/>
            </w:tcBorders>
            <w:vAlign w:val="center"/>
          </w:tcPr>
          <w:p w14:paraId="1D37BBA5" w14:textId="77777777" w:rsidR="00ED1F89" w:rsidRPr="005D3BB4" w:rsidRDefault="00ED1F89">
            <w:pPr>
              <w:rPr>
                <w:rFonts w:eastAsia="Myriad Pro"/>
                <w:color w:val="333333"/>
                <w:sz w:val="28"/>
                <w:szCs w:val="28"/>
                <w:lang w:val="fr-FR"/>
              </w:rPr>
            </w:pPr>
            <w:r w:rsidRPr="005D3BB4">
              <w:rPr>
                <w:rFonts w:eastAsia="Myriad Pro"/>
                <w:color w:val="333333"/>
                <w:sz w:val="28"/>
                <w:szCs w:val="28"/>
                <w:lang w:val="fr-FR"/>
              </w:rPr>
              <w:t>1</w:t>
            </w:r>
          </w:p>
        </w:tc>
        <w:tc>
          <w:tcPr>
            <w:tcW w:w="1856" w:type="dxa"/>
            <w:tcBorders>
              <w:top w:val="nil"/>
              <w:left w:val="nil"/>
              <w:bottom w:val="single" w:sz="4" w:space="0" w:color="auto"/>
              <w:right w:val="single" w:sz="4" w:space="0" w:color="auto"/>
            </w:tcBorders>
            <w:vAlign w:val="center"/>
          </w:tcPr>
          <w:p w14:paraId="7E26754A" w14:textId="77777777" w:rsidR="00ED1F89" w:rsidRPr="005D3BB4" w:rsidRDefault="00ED1F89">
            <w:pPr>
              <w:rPr>
                <w:rFonts w:eastAsia="Myriad Pro"/>
                <w:sz w:val="28"/>
                <w:szCs w:val="28"/>
                <w:lang w:val="fr-FR"/>
              </w:rPr>
            </w:pPr>
            <w:r w:rsidRPr="005D3BB4">
              <w:rPr>
                <w:rFonts w:eastAsia="Myriad Pro"/>
                <w:color w:val="333333"/>
                <w:sz w:val="28"/>
                <w:szCs w:val="28"/>
                <w:lang w:val="fr-FR"/>
              </w:rPr>
              <w:t>Poêle à four</w:t>
            </w:r>
          </w:p>
        </w:tc>
        <w:tc>
          <w:tcPr>
            <w:tcW w:w="1452" w:type="dxa"/>
            <w:tcBorders>
              <w:top w:val="nil"/>
              <w:left w:val="nil"/>
              <w:bottom w:val="single" w:sz="4" w:space="0" w:color="auto"/>
              <w:right w:val="single" w:sz="4" w:space="0" w:color="auto"/>
            </w:tcBorders>
            <w:vAlign w:val="center"/>
          </w:tcPr>
          <w:p w14:paraId="246E9B9C" w14:textId="77777777" w:rsidR="00ED1F89" w:rsidRPr="005D3BB4" w:rsidRDefault="00ED1F89">
            <w:pPr>
              <w:rPr>
                <w:rFonts w:eastAsia="Myriad Pro"/>
                <w:color w:val="333333"/>
                <w:sz w:val="28"/>
                <w:szCs w:val="28"/>
                <w:lang w:val="fr-FR"/>
              </w:rPr>
            </w:pPr>
            <w:r w:rsidRPr="005D3BB4">
              <w:rPr>
                <w:rFonts w:eastAsia="Myriad Pro"/>
                <w:color w:val="333333"/>
                <w:sz w:val="28"/>
                <w:szCs w:val="28"/>
                <w:lang w:val="fr-FR"/>
              </w:rPr>
              <w:t>1</w:t>
            </w:r>
          </w:p>
        </w:tc>
        <w:tc>
          <w:tcPr>
            <w:tcW w:w="1965" w:type="dxa"/>
            <w:tcBorders>
              <w:top w:val="nil"/>
              <w:left w:val="nil"/>
              <w:bottom w:val="single" w:sz="4" w:space="0" w:color="auto"/>
              <w:right w:val="single" w:sz="4" w:space="0" w:color="auto"/>
            </w:tcBorders>
            <w:shd w:val="clear" w:color="auto" w:fill="FFFFFF"/>
            <w:noWrap/>
            <w:vAlign w:val="center"/>
          </w:tcPr>
          <w:p w14:paraId="42546FBC" w14:textId="77777777" w:rsidR="00ED1F89" w:rsidRPr="005D3BB4" w:rsidRDefault="00ED1F89">
            <w:pPr>
              <w:rPr>
                <w:rFonts w:eastAsia="Myriad Pro"/>
                <w:sz w:val="28"/>
                <w:szCs w:val="28"/>
                <w:lang w:val="fr-FR"/>
              </w:rPr>
            </w:pPr>
            <w:r w:rsidRPr="005D3BB4">
              <w:rPr>
                <w:rFonts w:eastAsia="Myriad Pro"/>
                <w:noProof/>
                <w:snapToGrid/>
                <w:sz w:val="28"/>
                <w:szCs w:val="28"/>
                <w:lang w:val="fr-FR"/>
              </w:rPr>
              <w:pict w14:anchorId="602FF294">
                <v:shape id="_x0000_s1030" type="#_x0000_t75" style="position:absolute;margin-left:2.85pt;margin-top:6.6pt;width:73.05pt;height:31.95pt;z-index:251650560;mso-position-horizontal-relative:text;mso-position-vertical-relative:text">
                  <v:imagedata r:id="rId16" o:title=""/>
                </v:shape>
              </w:pict>
            </w:r>
            <w:r w:rsidRPr="005D3BB4">
              <w:rPr>
                <w:rFonts w:eastAsia="Myriad Pro"/>
                <w:sz w:val="28"/>
                <w:szCs w:val="28"/>
                <w:lang w:val="fr-FR"/>
              </w:rPr>
              <w:t xml:space="preserve">　</w:t>
            </w:r>
            <w:r w:rsidRPr="005D3BB4">
              <w:rPr>
                <w:rFonts w:eastAsia="Myriad Pro"/>
                <w:sz w:val="28"/>
                <w:szCs w:val="28"/>
                <w:lang w:val="fr-FR"/>
              </w:rPr>
              <w:t xml:space="preserve"> </w:t>
            </w:r>
          </w:p>
        </w:tc>
      </w:tr>
      <w:tr w:rsidR="00ED1F89" w:rsidRPr="005D3BB4" w14:paraId="46FBB0E8" w14:textId="77777777">
        <w:trPr>
          <w:trHeight w:val="855"/>
        </w:trPr>
        <w:tc>
          <w:tcPr>
            <w:tcW w:w="1392" w:type="dxa"/>
            <w:tcBorders>
              <w:top w:val="nil"/>
              <w:left w:val="single" w:sz="4" w:space="0" w:color="auto"/>
              <w:bottom w:val="single" w:sz="4" w:space="0" w:color="auto"/>
              <w:right w:val="single" w:sz="4" w:space="0" w:color="auto"/>
            </w:tcBorders>
            <w:vAlign w:val="center"/>
          </w:tcPr>
          <w:p w14:paraId="4CD8F157" w14:textId="77777777" w:rsidR="00ED1F89" w:rsidRPr="005D3BB4" w:rsidRDefault="00ED1F89">
            <w:pPr>
              <w:rPr>
                <w:rFonts w:eastAsia="Myriad Pro"/>
                <w:color w:val="333333"/>
                <w:sz w:val="28"/>
                <w:szCs w:val="28"/>
                <w:lang w:val="fr-FR"/>
              </w:rPr>
            </w:pPr>
            <w:r w:rsidRPr="005D3BB4">
              <w:rPr>
                <w:rFonts w:eastAsia="Myriad Pro"/>
                <w:color w:val="333333"/>
                <w:sz w:val="28"/>
                <w:szCs w:val="28"/>
                <w:lang w:val="fr-FR"/>
              </w:rPr>
              <w:t>2</w:t>
            </w:r>
          </w:p>
        </w:tc>
        <w:tc>
          <w:tcPr>
            <w:tcW w:w="1856" w:type="dxa"/>
            <w:tcBorders>
              <w:top w:val="nil"/>
              <w:left w:val="nil"/>
              <w:bottom w:val="single" w:sz="4" w:space="0" w:color="auto"/>
              <w:right w:val="single" w:sz="4" w:space="0" w:color="auto"/>
            </w:tcBorders>
            <w:vAlign w:val="center"/>
          </w:tcPr>
          <w:p w14:paraId="39AF7D68" w14:textId="77777777" w:rsidR="00ED1F89" w:rsidRPr="005D3BB4" w:rsidRDefault="00ED1F89">
            <w:pPr>
              <w:rPr>
                <w:rFonts w:eastAsia="Myriad Pro"/>
                <w:sz w:val="28"/>
                <w:szCs w:val="28"/>
                <w:lang w:val="fr-FR"/>
              </w:rPr>
            </w:pPr>
            <w:r w:rsidRPr="005D3BB4">
              <w:rPr>
                <w:rFonts w:eastAsia="Myriad Pro"/>
                <w:color w:val="333333"/>
                <w:sz w:val="28"/>
                <w:szCs w:val="28"/>
                <w:lang w:val="fr-FR"/>
              </w:rPr>
              <w:t>Grille de four</w:t>
            </w:r>
          </w:p>
        </w:tc>
        <w:tc>
          <w:tcPr>
            <w:tcW w:w="1452" w:type="dxa"/>
            <w:tcBorders>
              <w:top w:val="nil"/>
              <w:left w:val="nil"/>
              <w:bottom w:val="single" w:sz="4" w:space="0" w:color="auto"/>
              <w:right w:val="single" w:sz="4" w:space="0" w:color="auto"/>
            </w:tcBorders>
            <w:vAlign w:val="center"/>
          </w:tcPr>
          <w:p w14:paraId="1C6AE0B7" w14:textId="77777777" w:rsidR="00ED1F89" w:rsidRPr="005D3BB4" w:rsidRDefault="00ED1F89">
            <w:pPr>
              <w:rPr>
                <w:rFonts w:eastAsia="Myriad Pro"/>
                <w:color w:val="333333"/>
                <w:sz w:val="28"/>
                <w:szCs w:val="28"/>
                <w:lang w:val="fr-FR"/>
              </w:rPr>
            </w:pPr>
            <w:r w:rsidRPr="005D3BB4">
              <w:rPr>
                <w:rFonts w:eastAsia="Myriad Pro"/>
                <w:color w:val="333333"/>
                <w:sz w:val="28"/>
                <w:szCs w:val="28"/>
                <w:lang w:val="fr-FR"/>
              </w:rPr>
              <w:t>1</w:t>
            </w:r>
          </w:p>
        </w:tc>
        <w:tc>
          <w:tcPr>
            <w:tcW w:w="1965" w:type="dxa"/>
            <w:tcBorders>
              <w:top w:val="nil"/>
              <w:left w:val="nil"/>
              <w:bottom w:val="single" w:sz="4" w:space="0" w:color="auto"/>
              <w:right w:val="single" w:sz="4" w:space="0" w:color="auto"/>
            </w:tcBorders>
            <w:shd w:val="clear" w:color="auto" w:fill="FFFFFF"/>
            <w:noWrap/>
            <w:vAlign w:val="center"/>
          </w:tcPr>
          <w:p w14:paraId="4B3B8F77" w14:textId="77777777" w:rsidR="00ED1F89" w:rsidRPr="005D3BB4" w:rsidRDefault="00ED1F89">
            <w:pPr>
              <w:rPr>
                <w:rFonts w:eastAsia="Myriad Pro"/>
                <w:sz w:val="28"/>
                <w:szCs w:val="28"/>
                <w:lang w:val="fr-FR"/>
              </w:rPr>
            </w:pPr>
            <w:r w:rsidRPr="005D3BB4">
              <w:rPr>
                <w:rFonts w:eastAsia="Myriad Pro"/>
                <w:sz w:val="28"/>
                <w:szCs w:val="28"/>
                <w:lang w:val="fr-FR"/>
              </w:rPr>
              <w:t xml:space="preserve">　</w:t>
            </w:r>
            <w:r w:rsidRPr="005D3BB4">
              <w:rPr>
                <w:rFonts w:eastAsia="Myriad Pro"/>
                <w:noProof/>
                <w:snapToGrid/>
                <w:sz w:val="28"/>
                <w:szCs w:val="28"/>
                <w:lang w:val="fr-FR"/>
              </w:rPr>
            </w:r>
            <w:r w:rsidRPr="005D3BB4">
              <w:rPr>
                <w:rFonts w:eastAsia="Myriad Pro"/>
                <w:noProof/>
                <w:sz w:val="28"/>
                <w:szCs w:val="28"/>
                <w:lang w:val="fr-FR"/>
              </w:rPr>
              <w:pict w14:anchorId="2361B70B">
                <v:shape id="_x0000_s1031" type="#_x0000_t75" style="width:40.15pt;height:35.45pt;mso-position-horizontal-relative:char;mso-position-vertical-relative:line">
                  <v:imagedata r:id="rId17" o:title=""/>
                  <w10:wrap type="none"/>
                  <w10:anchorlock/>
                </v:shape>
              </w:pict>
            </w:r>
          </w:p>
        </w:tc>
      </w:tr>
      <w:tr w:rsidR="00853CA1" w:rsidRPr="007D593C" w14:paraId="18A9F726" w14:textId="77777777" w:rsidTr="00853CA1">
        <w:trPr>
          <w:trHeight w:val="855"/>
        </w:trPr>
        <w:tc>
          <w:tcPr>
            <w:tcW w:w="1392" w:type="dxa"/>
            <w:tcBorders>
              <w:top w:val="nil"/>
              <w:left w:val="single" w:sz="4" w:space="0" w:color="auto"/>
              <w:bottom w:val="single" w:sz="4" w:space="0" w:color="auto"/>
              <w:right w:val="single" w:sz="4" w:space="0" w:color="auto"/>
            </w:tcBorders>
            <w:vAlign w:val="center"/>
          </w:tcPr>
          <w:p w14:paraId="40BE849B" w14:textId="77777777" w:rsidR="00853CA1" w:rsidRPr="00853CA1" w:rsidRDefault="00853CA1" w:rsidP="00853CA1">
            <w:pPr>
              <w:rPr>
                <w:rFonts w:eastAsia="Myriad Pro"/>
                <w:color w:val="333333"/>
                <w:sz w:val="28"/>
                <w:szCs w:val="28"/>
                <w:lang w:val="fr-FR"/>
              </w:rPr>
            </w:pPr>
            <w:r w:rsidRPr="00853CA1">
              <w:rPr>
                <w:rFonts w:eastAsia="Myriad Pro"/>
                <w:color w:val="333333"/>
                <w:sz w:val="28"/>
                <w:szCs w:val="28"/>
                <w:lang w:val="fr-FR"/>
              </w:rPr>
              <w:t>3</w:t>
            </w:r>
          </w:p>
        </w:tc>
        <w:tc>
          <w:tcPr>
            <w:tcW w:w="1856" w:type="dxa"/>
            <w:tcBorders>
              <w:top w:val="nil"/>
              <w:left w:val="nil"/>
              <w:bottom w:val="single" w:sz="4" w:space="0" w:color="auto"/>
              <w:right w:val="single" w:sz="4" w:space="0" w:color="auto"/>
            </w:tcBorders>
            <w:vAlign w:val="center"/>
          </w:tcPr>
          <w:p w14:paraId="67F1FD5B" w14:textId="77777777" w:rsidR="00853CA1" w:rsidRPr="00853CA1" w:rsidRDefault="00853CA1" w:rsidP="00853CA1">
            <w:pPr>
              <w:rPr>
                <w:rFonts w:eastAsia="Myriad Pro"/>
                <w:color w:val="333333"/>
                <w:sz w:val="28"/>
                <w:szCs w:val="28"/>
                <w:lang w:val="fr-FR"/>
              </w:rPr>
            </w:pPr>
            <w:r w:rsidRPr="00853CA1">
              <w:rPr>
                <w:rFonts w:eastAsia="Myriad Pro"/>
                <w:color w:val="333333"/>
                <w:sz w:val="28"/>
                <w:szCs w:val="28"/>
                <w:lang w:val="fr-FR"/>
              </w:rPr>
              <w:t>Vis</w:t>
            </w:r>
          </w:p>
        </w:tc>
        <w:tc>
          <w:tcPr>
            <w:tcW w:w="1452" w:type="dxa"/>
            <w:tcBorders>
              <w:top w:val="nil"/>
              <w:left w:val="nil"/>
              <w:bottom w:val="single" w:sz="4" w:space="0" w:color="auto"/>
              <w:right w:val="single" w:sz="4" w:space="0" w:color="auto"/>
            </w:tcBorders>
            <w:vAlign w:val="center"/>
          </w:tcPr>
          <w:p w14:paraId="49917E19" w14:textId="77777777" w:rsidR="00853CA1" w:rsidRPr="00853CA1" w:rsidRDefault="00853CA1" w:rsidP="00853CA1">
            <w:pPr>
              <w:rPr>
                <w:rFonts w:eastAsia="Myriad Pro"/>
                <w:color w:val="333333"/>
                <w:sz w:val="28"/>
                <w:szCs w:val="28"/>
                <w:lang w:val="fr-FR"/>
              </w:rPr>
            </w:pPr>
            <w:r w:rsidRPr="00853CA1">
              <w:rPr>
                <w:rFonts w:eastAsia="Myriad Pro"/>
                <w:color w:val="333333"/>
                <w:sz w:val="28"/>
                <w:szCs w:val="28"/>
                <w:lang w:val="fr-FR"/>
              </w:rPr>
              <w:t>4</w:t>
            </w:r>
          </w:p>
        </w:tc>
        <w:tc>
          <w:tcPr>
            <w:tcW w:w="1965" w:type="dxa"/>
            <w:tcBorders>
              <w:top w:val="nil"/>
              <w:left w:val="nil"/>
              <w:bottom w:val="single" w:sz="4" w:space="0" w:color="auto"/>
              <w:right w:val="single" w:sz="4" w:space="0" w:color="auto"/>
            </w:tcBorders>
            <w:shd w:val="clear" w:color="auto" w:fill="FFFFFF"/>
            <w:noWrap/>
            <w:vAlign w:val="center"/>
          </w:tcPr>
          <w:p w14:paraId="6D9F7074" w14:textId="77777777" w:rsidR="00853CA1" w:rsidRPr="00853CA1" w:rsidRDefault="00853CA1" w:rsidP="00853CA1">
            <w:pPr>
              <w:rPr>
                <w:rFonts w:eastAsia="Myriad Pro"/>
                <w:sz w:val="28"/>
                <w:szCs w:val="28"/>
                <w:lang w:val="fr-FR"/>
              </w:rPr>
            </w:pPr>
            <w:r w:rsidRPr="00853CA1">
              <w:rPr>
                <w:rFonts w:eastAsia="Myriad Pro"/>
                <w:sz w:val="28"/>
                <w:szCs w:val="28"/>
                <w:lang w:val="fr-FR"/>
              </w:rPr>
              <w:fldChar w:fldCharType="begin"/>
            </w:r>
            <w:r w:rsidRPr="00853CA1">
              <w:rPr>
                <w:rFonts w:eastAsia="Myriad Pro"/>
                <w:sz w:val="28"/>
                <w:szCs w:val="28"/>
                <w:lang w:val="fr-FR"/>
              </w:rPr>
              <w:instrText xml:space="preserve"> INCLUDEPICTURE "C:\\Documents and Settings\\xs11\\Application Data\\Tencent\\Users\\852218064\\QQ\\WinTemp\\RichOle\\FCX`70O{@1)T%(Z~Q0)A5~L.png" \* MERGEFORMATINET </w:instrText>
            </w:r>
            <w:r w:rsidRPr="00853CA1">
              <w:rPr>
                <w:rFonts w:eastAsia="Myriad Pro"/>
                <w:sz w:val="28"/>
                <w:szCs w:val="28"/>
                <w:lang w:val="fr-FR"/>
              </w:rPr>
              <w:fldChar w:fldCharType="separate"/>
            </w:r>
            <w:r w:rsidRPr="00853CA1">
              <w:rPr>
                <w:rFonts w:eastAsia="Myriad Pro"/>
                <w:sz w:val="28"/>
                <w:szCs w:val="28"/>
                <w:lang w:val="fr-FR"/>
              </w:rPr>
              <w:pict w14:anchorId="76B7E2EE">
                <v:shape id="_x0000_i1033" type="#_x0000_t75" alt="" style="width:27.75pt;height:27.75pt">
                  <v:imagedata r:id="rId18" r:href="rId19"/>
                </v:shape>
              </w:pict>
            </w:r>
            <w:r w:rsidRPr="00853CA1">
              <w:rPr>
                <w:rFonts w:eastAsia="Myriad Pro"/>
                <w:sz w:val="28"/>
                <w:szCs w:val="28"/>
                <w:lang w:val="fr-FR"/>
              </w:rPr>
              <w:fldChar w:fldCharType="end"/>
            </w:r>
          </w:p>
        </w:tc>
      </w:tr>
      <w:tr w:rsidR="00853CA1" w:rsidRPr="007D593C" w14:paraId="3F16B170" w14:textId="77777777" w:rsidTr="00853CA1">
        <w:trPr>
          <w:trHeight w:val="855"/>
        </w:trPr>
        <w:tc>
          <w:tcPr>
            <w:tcW w:w="1392" w:type="dxa"/>
            <w:tcBorders>
              <w:top w:val="nil"/>
              <w:left w:val="single" w:sz="4" w:space="0" w:color="auto"/>
              <w:bottom w:val="single" w:sz="4" w:space="0" w:color="auto"/>
              <w:right w:val="single" w:sz="4" w:space="0" w:color="auto"/>
            </w:tcBorders>
            <w:vAlign w:val="center"/>
          </w:tcPr>
          <w:p w14:paraId="4B7B1A96" w14:textId="77777777" w:rsidR="00853CA1" w:rsidRPr="00853CA1" w:rsidRDefault="00853CA1" w:rsidP="00853CA1">
            <w:pPr>
              <w:rPr>
                <w:rFonts w:eastAsia="Myriad Pro"/>
                <w:color w:val="333333"/>
                <w:sz w:val="28"/>
                <w:szCs w:val="28"/>
                <w:lang w:val="fr-FR"/>
              </w:rPr>
            </w:pPr>
            <w:r w:rsidRPr="00853CA1">
              <w:rPr>
                <w:rFonts w:eastAsia="Myriad Pro"/>
                <w:color w:val="333333"/>
                <w:sz w:val="28"/>
                <w:szCs w:val="28"/>
                <w:lang w:val="fr-FR"/>
              </w:rPr>
              <w:t>4</w:t>
            </w:r>
          </w:p>
        </w:tc>
        <w:tc>
          <w:tcPr>
            <w:tcW w:w="1856" w:type="dxa"/>
            <w:tcBorders>
              <w:top w:val="nil"/>
              <w:left w:val="nil"/>
              <w:bottom w:val="single" w:sz="4" w:space="0" w:color="auto"/>
              <w:right w:val="single" w:sz="4" w:space="0" w:color="auto"/>
            </w:tcBorders>
            <w:vAlign w:val="center"/>
          </w:tcPr>
          <w:p w14:paraId="4CB7C5A8" w14:textId="77777777" w:rsidR="00853CA1" w:rsidRPr="00853CA1" w:rsidRDefault="00853CA1" w:rsidP="00853CA1">
            <w:pPr>
              <w:rPr>
                <w:rFonts w:eastAsia="Myriad Pro"/>
                <w:color w:val="333333"/>
                <w:sz w:val="28"/>
                <w:szCs w:val="28"/>
                <w:lang w:val="fr-FR"/>
              </w:rPr>
            </w:pPr>
            <w:r w:rsidRPr="00853CA1">
              <w:rPr>
                <w:rFonts w:eastAsia="Myriad Pro"/>
                <w:color w:val="333333"/>
                <w:sz w:val="28"/>
                <w:szCs w:val="28"/>
                <w:lang w:val="fr-FR"/>
              </w:rPr>
              <w:t>Bouchon à vis</w:t>
            </w:r>
          </w:p>
        </w:tc>
        <w:tc>
          <w:tcPr>
            <w:tcW w:w="1452" w:type="dxa"/>
            <w:tcBorders>
              <w:top w:val="nil"/>
              <w:left w:val="nil"/>
              <w:bottom w:val="single" w:sz="4" w:space="0" w:color="auto"/>
              <w:right w:val="single" w:sz="4" w:space="0" w:color="auto"/>
            </w:tcBorders>
            <w:vAlign w:val="center"/>
          </w:tcPr>
          <w:p w14:paraId="41269DB7" w14:textId="77777777" w:rsidR="00853CA1" w:rsidRPr="00853CA1" w:rsidRDefault="00853CA1" w:rsidP="00853CA1">
            <w:pPr>
              <w:rPr>
                <w:rFonts w:eastAsia="Myriad Pro"/>
                <w:color w:val="333333"/>
                <w:sz w:val="28"/>
                <w:szCs w:val="28"/>
                <w:lang w:val="fr-FR"/>
              </w:rPr>
            </w:pPr>
            <w:r w:rsidRPr="00853CA1">
              <w:rPr>
                <w:rFonts w:eastAsia="Myriad Pro"/>
                <w:color w:val="333333"/>
                <w:sz w:val="28"/>
                <w:szCs w:val="28"/>
                <w:lang w:val="fr-FR"/>
              </w:rPr>
              <w:t>4</w:t>
            </w:r>
          </w:p>
        </w:tc>
        <w:tc>
          <w:tcPr>
            <w:tcW w:w="1965" w:type="dxa"/>
            <w:tcBorders>
              <w:top w:val="nil"/>
              <w:left w:val="nil"/>
              <w:bottom w:val="single" w:sz="4" w:space="0" w:color="auto"/>
              <w:right w:val="single" w:sz="4" w:space="0" w:color="auto"/>
            </w:tcBorders>
            <w:shd w:val="clear" w:color="auto" w:fill="FFFFFF"/>
            <w:noWrap/>
            <w:vAlign w:val="center"/>
          </w:tcPr>
          <w:p w14:paraId="017D4D9A" w14:textId="77777777" w:rsidR="00853CA1" w:rsidRPr="00853CA1" w:rsidRDefault="00853CA1" w:rsidP="00853CA1">
            <w:pPr>
              <w:rPr>
                <w:rFonts w:eastAsia="Myriad Pro"/>
                <w:sz w:val="28"/>
                <w:szCs w:val="28"/>
                <w:lang w:val="fr-FR"/>
              </w:rPr>
            </w:pPr>
            <w:r w:rsidRPr="00853CA1">
              <w:rPr>
                <w:rFonts w:eastAsia="Myriad Pro"/>
                <w:sz w:val="28"/>
                <w:szCs w:val="28"/>
                <w:lang w:val="fr-FR"/>
              </w:rPr>
              <w:fldChar w:fldCharType="begin"/>
            </w:r>
            <w:r w:rsidRPr="00853CA1">
              <w:rPr>
                <w:rFonts w:eastAsia="Myriad Pro"/>
                <w:sz w:val="28"/>
                <w:szCs w:val="28"/>
                <w:lang w:val="fr-FR"/>
              </w:rPr>
              <w:instrText xml:space="preserve"> INCLUDEPICTURE "C:\\Documents and Settings\\xs11\\Application Data\\Tencent\\Users\\852218064\\QQ\\WinTemp\\RichOle\\UGI)~QPI~K)Z22@~(RHLWH3.png" \* MERGEFORMATINET </w:instrText>
            </w:r>
            <w:r w:rsidRPr="00853CA1">
              <w:rPr>
                <w:rFonts w:eastAsia="Myriad Pro"/>
                <w:sz w:val="28"/>
                <w:szCs w:val="28"/>
                <w:lang w:val="fr-FR"/>
              </w:rPr>
              <w:fldChar w:fldCharType="separate"/>
            </w:r>
            <w:r w:rsidRPr="00853CA1">
              <w:rPr>
                <w:rFonts w:eastAsia="Myriad Pro"/>
                <w:sz w:val="28"/>
                <w:szCs w:val="28"/>
                <w:lang w:val="fr-FR"/>
              </w:rPr>
              <w:pict w14:anchorId="0789BEAC">
                <v:shape id="_x0000_i1034" type="#_x0000_t75" alt="" style="width:37.5pt;height:36pt">
                  <v:imagedata r:id="rId20" r:href="rId21"/>
                </v:shape>
              </w:pict>
            </w:r>
            <w:r w:rsidRPr="00853CA1">
              <w:rPr>
                <w:rFonts w:eastAsia="Myriad Pro"/>
                <w:sz w:val="28"/>
                <w:szCs w:val="28"/>
                <w:lang w:val="fr-FR"/>
              </w:rPr>
              <w:fldChar w:fldCharType="end"/>
            </w:r>
          </w:p>
        </w:tc>
      </w:tr>
    </w:tbl>
    <w:p w14:paraId="64A1DAC5" w14:textId="77777777" w:rsidR="00ED1F89" w:rsidRPr="005D3BB4" w:rsidRDefault="00ED1F89">
      <w:pPr>
        <w:tabs>
          <w:tab w:val="left" w:pos="6840"/>
        </w:tabs>
        <w:jc w:val="both"/>
        <w:rPr>
          <w:rFonts w:eastAsia="Myriad Pro"/>
          <w:sz w:val="28"/>
          <w:szCs w:val="28"/>
          <w:lang w:val="fr-FR"/>
        </w:rPr>
      </w:pPr>
    </w:p>
    <w:p w14:paraId="3052AF01" w14:textId="77777777" w:rsidR="00ED1F89" w:rsidRPr="005D3BB4" w:rsidRDefault="00ED1F89">
      <w:pPr>
        <w:widowControl w:val="0"/>
        <w:autoSpaceDE w:val="0"/>
        <w:autoSpaceDN w:val="0"/>
        <w:adjustRightInd w:val="0"/>
        <w:spacing w:line="201" w:lineRule="atLeast"/>
        <w:jc w:val="both"/>
        <w:rPr>
          <w:rFonts w:eastAsia="Myriad Pro"/>
          <w:color w:val="221E1F"/>
          <w:sz w:val="28"/>
          <w:szCs w:val="28"/>
          <w:lang w:val="fr-FR"/>
        </w:rPr>
      </w:pPr>
    </w:p>
    <w:p w14:paraId="6F10815E" w14:textId="77777777" w:rsidR="00ED1F89" w:rsidRDefault="00ED1F89" w:rsidP="00D15F70">
      <w:pPr>
        <w:widowControl w:val="0"/>
        <w:autoSpaceDE w:val="0"/>
        <w:autoSpaceDN w:val="0"/>
        <w:adjustRightInd w:val="0"/>
        <w:spacing w:line="201" w:lineRule="atLeast"/>
        <w:jc w:val="both"/>
        <w:rPr>
          <w:rFonts w:eastAsia="Myriad Pro" w:hint="eastAsia"/>
          <w:color w:val="221E1F"/>
          <w:sz w:val="28"/>
          <w:szCs w:val="28"/>
          <w:lang w:val="fr-FR"/>
        </w:rPr>
      </w:pPr>
      <w:r w:rsidRPr="005D3BB4">
        <w:rPr>
          <w:rFonts w:eastAsia="Myriad Pro"/>
          <w:b/>
          <w:noProof/>
          <w:color w:val="221E1F"/>
          <w:sz w:val="28"/>
          <w:szCs w:val="28"/>
          <w:u w:val="single"/>
          <w:lang w:val="fr-FR" w:eastAsia="zh-TW"/>
        </w:rPr>
        <w:pict w14:anchorId="4A6489DA">
          <v:shape id="_x0000_s1051" type="#_x0000_t202" style="position:absolute;left:0;text-align:left;margin-left:34.5pt;margin-top:246.05pt;width:136.95pt;height:26.1pt;z-index:251657728;mso-height-percent:200;mso-height-percent:200;mso-width-relative:margin;mso-height-relative:margin" strokecolor="white">
            <v:textbox style="mso-fit-shape-to-text:t">
              <w:txbxContent>
                <w:p w14:paraId="41D5C89D" w14:textId="77777777" w:rsidR="00E5497F" w:rsidRPr="00DE2BAE" w:rsidRDefault="00E5497F">
                  <w:pPr>
                    <w:rPr>
                      <w:sz w:val="28"/>
                      <w:szCs w:val="28"/>
                    </w:rPr>
                  </w:pPr>
                  <w:r w:rsidRPr="00DE2BAE">
                    <w:rPr>
                      <w:rFonts w:ascii="Myriad Pro" w:eastAsia="Myriad Pro" w:hAnsi="Verdana" w:cs="Arial"/>
                      <w:color w:val="221E1F"/>
                      <w:sz w:val="28"/>
                      <w:szCs w:val="28"/>
                      <w:lang w:val="fr-FR"/>
                    </w:rPr>
                    <w:t>Paroi catalytique</w:t>
                  </w:r>
                </w:p>
              </w:txbxContent>
            </v:textbox>
          </v:shape>
        </w:pict>
      </w:r>
      <w:r w:rsidRPr="005D3BB4">
        <w:rPr>
          <w:rFonts w:eastAsia="Myriad Pro"/>
          <w:color w:val="221E1F"/>
          <w:sz w:val="28"/>
          <w:szCs w:val="28"/>
          <w:lang w:val="fr-FR"/>
        </w:rPr>
        <w:pict w14:anchorId="0E0940F9">
          <v:shape id="_x0000_i1035" type="#_x0000_t75" style="width:261.75pt;height:272.25pt">
            <v:imagedata r:id="rId22" o:title=""/>
          </v:shape>
        </w:pict>
      </w:r>
    </w:p>
    <w:p w14:paraId="673FE257" w14:textId="77777777" w:rsidR="00D15F70" w:rsidRPr="00D15F70" w:rsidRDefault="00D15F70" w:rsidP="00D15F70">
      <w:pPr>
        <w:widowControl w:val="0"/>
        <w:autoSpaceDE w:val="0"/>
        <w:autoSpaceDN w:val="0"/>
        <w:adjustRightInd w:val="0"/>
        <w:spacing w:line="201" w:lineRule="atLeast"/>
        <w:jc w:val="both"/>
        <w:rPr>
          <w:rFonts w:eastAsia="Myriad Pro"/>
          <w:color w:val="221E1F"/>
          <w:sz w:val="28"/>
          <w:szCs w:val="28"/>
          <w:lang w:val="fr-FR"/>
        </w:rPr>
      </w:pPr>
    </w:p>
    <w:p w14:paraId="18DB12BA" w14:textId="77777777" w:rsidR="00ED1F89" w:rsidRPr="005D3BB4" w:rsidRDefault="00ED1F89">
      <w:pPr>
        <w:widowControl w:val="0"/>
        <w:autoSpaceDE w:val="0"/>
        <w:autoSpaceDN w:val="0"/>
        <w:adjustRightInd w:val="0"/>
        <w:spacing w:line="260" w:lineRule="atLeast"/>
        <w:jc w:val="both"/>
        <w:rPr>
          <w:rFonts w:eastAsia="Myriad Pro"/>
          <w:color w:val="221E1F"/>
          <w:sz w:val="28"/>
          <w:szCs w:val="28"/>
          <w:lang w:val="fr-FR"/>
        </w:rPr>
      </w:pPr>
      <w:r w:rsidRPr="005D3BB4">
        <w:rPr>
          <w:rFonts w:eastAsia="Myriad Pro"/>
          <w:b/>
          <w:color w:val="221E1F"/>
          <w:sz w:val="28"/>
          <w:szCs w:val="28"/>
          <w:u w:val="single"/>
          <w:lang w:val="fr-FR"/>
        </w:rPr>
        <w:t xml:space="preserve">5. INSTALLATION </w:t>
      </w:r>
    </w:p>
    <w:p w14:paraId="276A2B5C" w14:textId="77777777" w:rsidR="00ED1F89" w:rsidRPr="005D3BB4" w:rsidRDefault="00ED1F89">
      <w:pPr>
        <w:widowControl w:val="0"/>
        <w:autoSpaceDE w:val="0"/>
        <w:autoSpaceDN w:val="0"/>
        <w:adjustRightInd w:val="0"/>
        <w:spacing w:line="200" w:lineRule="atLeast"/>
        <w:rPr>
          <w:rFonts w:eastAsia="Myriad Pro"/>
          <w:sz w:val="28"/>
          <w:szCs w:val="28"/>
          <w:lang w:val="fr-FR"/>
        </w:rPr>
      </w:pPr>
      <w:r w:rsidRPr="005D3BB4">
        <w:rPr>
          <w:rFonts w:eastAsia="Myriad Pro"/>
          <w:b/>
          <w:color w:val="221E1F"/>
          <w:sz w:val="28"/>
          <w:szCs w:val="28"/>
          <w:lang w:val="fr-FR"/>
        </w:rPr>
        <w:t xml:space="preserve">• Ventilation suffisante : </w:t>
      </w:r>
      <w:r w:rsidRPr="005D3BB4">
        <w:rPr>
          <w:rFonts w:eastAsia="Myriad Pro"/>
          <w:color w:val="221E1F"/>
          <w:sz w:val="28"/>
          <w:szCs w:val="28"/>
          <w:lang w:val="fr-FR"/>
        </w:rPr>
        <w:t xml:space="preserve">Lors de l’installation, assurez-vous que l’appareil est bien ventilé. </w:t>
      </w:r>
    </w:p>
    <w:p w14:paraId="2F0E2E55" w14:textId="77777777" w:rsidR="00ED1F89" w:rsidRPr="005D3BB4" w:rsidRDefault="00ED1F89">
      <w:pPr>
        <w:tabs>
          <w:tab w:val="left" w:pos="6840"/>
        </w:tabs>
        <w:jc w:val="both"/>
        <w:rPr>
          <w:rFonts w:eastAsia="Myriad Pro"/>
          <w:sz w:val="28"/>
          <w:szCs w:val="28"/>
          <w:lang w:val="fr-FR"/>
        </w:rPr>
      </w:pPr>
    </w:p>
    <w:p w14:paraId="4E143869" w14:textId="77777777" w:rsidR="00ED1F89" w:rsidRPr="005D3BB4" w:rsidRDefault="00ED1F89">
      <w:pPr>
        <w:tabs>
          <w:tab w:val="left" w:pos="6840"/>
        </w:tabs>
        <w:jc w:val="both"/>
        <w:rPr>
          <w:color w:val="000000"/>
          <w:sz w:val="28"/>
          <w:szCs w:val="28"/>
          <w:lang w:val="fr-FR"/>
        </w:rPr>
      </w:pPr>
      <w:r w:rsidRPr="005D3BB4">
        <w:rPr>
          <w:color w:val="000000"/>
          <w:sz w:val="28"/>
          <w:szCs w:val="28"/>
          <w:lang w:val="fr-FR"/>
        </w:rPr>
        <w:t xml:space="preserve">Installation de la grille </w:t>
      </w:r>
      <w:r w:rsidRPr="005D3BB4">
        <w:rPr>
          <w:rFonts w:hAnsi="Arial"/>
          <w:color w:val="000000"/>
          <w:sz w:val="28"/>
          <w:szCs w:val="28"/>
          <w:lang w:val="fr-FR"/>
        </w:rPr>
        <w:t>：</w:t>
      </w:r>
      <w:r w:rsidRPr="005D3BB4">
        <w:rPr>
          <w:color w:val="000000"/>
          <w:sz w:val="28"/>
          <w:szCs w:val="28"/>
          <w:lang w:val="fr-FR"/>
        </w:rPr>
        <w:t xml:space="preserve"> </w:t>
      </w:r>
    </w:p>
    <w:p w14:paraId="78C5038F" w14:textId="77777777" w:rsidR="00ED1F89" w:rsidRPr="005D3BB4" w:rsidRDefault="00ED1F89">
      <w:pPr>
        <w:tabs>
          <w:tab w:val="left" w:pos="6840"/>
        </w:tabs>
        <w:jc w:val="both"/>
        <w:rPr>
          <w:color w:val="000000"/>
          <w:sz w:val="28"/>
          <w:szCs w:val="28"/>
          <w:lang w:val="fr-FR"/>
        </w:rPr>
      </w:pPr>
      <w:r w:rsidRPr="005D3BB4">
        <w:rPr>
          <w:color w:val="000000"/>
          <w:sz w:val="28"/>
          <w:szCs w:val="28"/>
          <w:lang w:val="fr-FR"/>
        </w:rPr>
        <w:t>La grille doit être installée dans l’enceinte du four lors de l’allumage.</w:t>
      </w:r>
    </w:p>
    <w:p w14:paraId="392688F9" w14:textId="77777777" w:rsidR="00ED1F89" w:rsidRPr="005D3BB4" w:rsidRDefault="00ED1F89">
      <w:pPr>
        <w:tabs>
          <w:tab w:val="left" w:pos="6840"/>
        </w:tabs>
        <w:jc w:val="both"/>
        <w:rPr>
          <w:color w:val="000000"/>
          <w:sz w:val="28"/>
          <w:szCs w:val="28"/>
          <w:lang w:val="fr-FR"/>
        </w:rPr>
      </w:pPr>
      <w:r w:rsidRPr="005D3BB4">
        <w:rPr>
          <w:color w:val="000000"/>
          <w:sz w:val="28"/>
          <w:szCs w:val="28"/>
          <w:lang w:val="fr-FR"/>
        </w:rPr>
        <w:lastRenderedPageBreak/>
        <w:t>1) Ouvrez entièrement la porte.</w:t>
      </w:r>
    </w:p>
    <w:p w14:paraId="16619466" w14:textId="77777777" w:rsidR="00ED1F89" w:rsidRPr="005D3BB4" w:rsidRDefault="00ED1F89">
      <w:pPr>
        <w:tabs>
          <w:tab w:val="left" w:pos="6840"/>
        </w:tabs>
        <w:jc w:val="both"/>
        <w:rPr>
          <w:color w:val="000000"/>
          <w:sz w:val="28"/>
          <w:szCs w:val="28"/>
          <w:lang w:val="fr-FR"/>
        </w:rPr>
      </w:pPr>
      <w:r w:rsidRPr="005D3BB4">
        <w:rPr>
          <w:color w:val="000000"/>
          <w:sz w:val="28"/>
          <w:szCs w:val="28"/>
          <w:lang w:val="fr-FR"/>
        </w:rPr>
        <w:t>2) Insérez la grille dans l’enceinte en fonction de la couche souhaitée, le côté surélevé est positionné au fond à l’intérieur (Référez-vous à la fig. 1).</w:t>
      </w:r>
    </w:p>
    <w:p w14:paraId="3886BBA9" w14:textId="77777777" w:rsidR="00ED1F89" w:rsidRPr="005D3BB4" w:rsidRDefault="00ED1F89" w:rsidP="00ED1F89">
      <w:pPr>
        <w:tabs>
          <w:tab w:val="left" w:pos="6840"/>
        </w:tabs>
        <w:jc w:val="both"/>
        <w:rPr>
          <w:color w:val="000000"/>
          <w:sz w:val="28"/>
          <w:szCs w:val="28"/>
        </w:rPr>
      </w:pPr>
      <w:r w:rsidRPr="005D3BB4">
        <w:rPr>
          <w:color w:val="000000"/>
          <w:sz w:val="28"/>
          <w:szCs w:val="28"/>
          <w:lang w:val="fr-FR"/>
        </w:rPr>
        <w:t>3) Fermez la porte.</w:t>
      </w:r>
    </w:p>
    <w:p w14:paraId="23DA1B7C" w14:textId="77777777" w:rsidR="00ED1F89" w:rsidRPr="005D3BB4" w:rsidRDefault="00F51091" w:rsidP="00ED1F89">
      <w:pPr>
        <w:tabs>
          <w:tab w:val="left" w:pos="6840"/>
        </w:tabs>
        <w:jc w:val="both"/>
        <w:rPr>
          <w:color w:val="000000"/>
          <w:sz w:val="28"/>
          <w:szCs w:val="28"/>
        </w:rPr>
      </w:pPr>
      <w:r>
        <w:rPr>
          <w:color w:val="000000"/>
          <w:sz w:val="28"/>
          <w:szCs w:val="28"/>
        </w:rPr>
        <w:pict w14:anchorId="140E3C98">
          <v:shape id="_x0000_i1036" type="#_x0000_t75" style="width:229.5pt;height:165pt">
            <v:imagedata r:id="rId23" o:title=""/>
          </v:shape>
        </w:pict>
      </w:r>
    </w:p>
    <w:p w14:paraId="015D3CC4" w14:textId="77777777" w:rsidR="00A458DF" w:rsidRPr="005D3BB4" w:rsidRDefault="00A458DF" w:rsidP="00ED1F89">
      <w:pPr>
        <w:rPr>
          <w:color w:val="000000"/>
          <w:sz w:val="28"/>
          <w:szCs w:val="28"/>
          <w:lang w:val="en-US"/>
        </w:rPr>
      </w:pPr>
    </w:p>
    <w:p w14:paraId="70F0E113" w14:textId="77777777" w:rsidR="00ED1F89" w:rsidRPr="005D3BB4" w:rsidRDefault="00ED1F89" w:rsidP="00ED1F89">
      <w:pPr>
        <w:tabs>
          <w:tab w:val="left" w:pos="6840"/>
        </w:tabs>
        <w:jc w:val="both"/>
        <w:rPr>
          <w:color w:val="000000"/>
          <w:sz w:val="28"/>
          <w:szCs w:val="28"/>
        </w:rPr>
      </w:pPr>
      <w:r w:rsidRPr="005D3BB4">
        <w:rPr>
          <w:color w:val="000000"/>
          <w:sz w:val="28"/>
          <w:szCs w:val="28"/>
          <w:lang w:val="fr-FR"/>
        </w:rPr>
        <w:t>Fig. 1</w:t>
      </w:r>
    </w:p>
    <w:p w14:paraId="63F786BE" w14:textId="77777777" w:rsidR="00A458DF" w:rsidRPr="005D3BB4" w:rsidRDefault="00A458DF" w:rsidP="00ED1F89">
      <w:pPr>
        <w:tabs>
          <w:tab w:val="left" w:pos="6840"/>
        </w:tabs>
        <w:jc w:val="both"/>
        <w:rPr>
          <w:color w:val="000000"/>
          <w:sz w:val="28"/>
          <w:szCs w:val="28"/>
        </w:rPr>
      </w:pPr>
    </w:p>
    <w:p w14:paraId="29F92188" w14:textId="77777777" w:rsidR="00ED1F89" w:rsidRPr="005D3BB4" w:rsidRDefault="00ED1F89">
      <w:pPr>
        <w:rPr>
          <w:color w:val="000000"/>
          <w:sz w:val="28"/>
          <w:szCs w:val="28"/>
          <w:lang w:val="fr-FR"/>
        </w:rPr>
      </w:pPr>
      <w:r w:rsidRPr="005D3BB4">
        <w:rPr>
          <w:color w:val="000000"/>
          <w:sz w:val="28"/>
          <w:szCs w:val="28"/>
          <w:lang w:val="fr-FR"/>
        </w:rPr>
        <w:t xml:space="preserve">Retrait de la grille : </w:t>
      </w:r>
    </w:p>
    <w:p w14:paraId="55883792" w14:textId="77777777" w:rsidR="00ED1F89" w:rsidRPr="005D3BB4" w:rsidRDefault="00ED1F89">
      <w:pPr>
        <w:numPr>
          <w:ilvl w:val="0"/>
          <w:numId w:val="8"/>
        </w:numPr>
        <w:rPr>
          <w:color w:val="000000"/>
          <w:sz w:val="28"/>
          <w:szCs w:val="28"/>
          <w:lang w:val="fr-FR"/>
        </w:rPr>
      </w:pPr>
      <w:r w:rsidRPr="005D3BB4">
        <w:rPr>
          <w:color w:val="000000"/>
          <w:sz w:val="28"/>
          <w:szCs w:val="28"/>
          <w:lang w:val="fr-FR"/>
        </w:rPr>
        <w:t xml:space="preserve">Ouvrez entièrement la porte. </w:t>
      </w:r>
    </w:p>
    <w:p w14:paraId="65C8BBB8" w14:textId="77777777" w:rsidR="00ED1F89" w:rsidRPr="005D3BB4" w:rsidRDefault="00ED1F89" w:rsidP="00ED1F89">
      <w:pPr>
        <w:numPr>
          <w:ilvl w:val="0"/>
          <w:numId w:val="8"/>
        </w:numPr>
        <w:rPr>
          <w:color w:val="000000"/>
          <w:sz w:val="28"/>
          <w:szCs w:val="28"/>
        </w:rPr>
      </w:pPr>
      <w:r w:rsidRPr="005D3BB4">
        <w:rPr>
          <w:color w:val="000000"/>
          <w:sz w:val="28"/>
          <w:szCs w:val="28"/>
          <w:lang w:val="fr-FR"/>
        </w:rPr>
        <w:t>Retirez la grille avec précaution à l’aide de gants (Référez-vous à la fig. 2).</w:t>
      </w:r>
    </w:p>
    <w:p w14:paraId="60D68052" w14:textId="77777777" w:rsidR="00ED1F89" w:rsidRPr="005D3BB4" w:rsidRDefault="00F51091" w:rsidP="00ED1F89">
      <w:pPr>
        <w:rPr>
          <w:color w:val="000000"/>
          <w:sz w:val="28"/>
          <w:szCs w:val="28"/>
          <w:lang w:val="en-US"/>
        </w:rPr>
      </w:pPr>
      <w:r>
        <w:rPr>
          <w:color w:val="000000"/>
          <w:sz w:val="28"/>
          <w:szCs w:val="28"/>
          <w:lang w:val="en-US"/>
        </w:rPr>
        <w:pict w14:anchorId="0137462D">
          <v:shape id="_x0000_i1037" type="#_x0000_t75" style="width:256.5pt;height:197.25pt">
            <v:imagedata r:id="rId24" o:title=""/>
          </v:shape>
        </w:pict>
      </w:r>
    </w:p>
    <w:p w14:paraId="2005BB02" w14:textId="77777777" w:rsidR="00ED1F89" w:rsidRPr="005D3BB4" w:rsidRDefault="00ED1F89" w:rsidP="00ED1F89">
      <w:pPr>
        <w:rPr>
          <w:rFonts w:eastAsia="Myriad Pro"/>
          <w:b/>
          <w:bCs/>
          <w:color w:val="000000"/>
          <w:sz w:val="28"/>
          <w:szCs w:val="28"/>
          <w:u w:val="single"/>
          <w:lang w:val="en-US"/>
        </w:rPr>
      </w:pPr>
      <w:r w:rsidRPr="005D3BB4">
        <w:rPr>
          <w:color w:val="000000"/>
          <w:sz w:val="28"/>
          <w:szCs w:val="28"/>
          <w:lang w:val="fr-FR"/>
        </w:rPr>
        <w:t>Fig.2</w:t>
      </w:r>
    </w:p>
    <w:p w14:paraId="16E400D0" w14:textId="77777777" w:rsidR="00ED1F89" w:rsidRPr="005D3BB4" w:rsidRDefault="00ED1F89">
      <w:pPr>
        <w:rPr>
          <w:rFonts w:eastAsia="Myriad Pro"/>
          <w:b/>
          <w:sz w:val="28"/>
          <w:szCs w:val="28"/>
          <w:lang w:val="fr-FR"/>
        </w:rPr>
      </w:pPr>
      <w:r w:rsidRPr="005D3BB4">
        <w:rPr>
          <w:rFonts w:eastAsia="Myriad Pro"/>
          <w:b/>
          <w:color w:val="221E1F"/>
          <w:sz w:val="28"/>
          <w:szCs w:val="28"/>
          <w:u w:val="single"/>
          <w:lang w:val="fr-FR"/>
        </w:rPr>
        <w:t>6. Caractéristiques</w:t>
      </w:r>
    </w:p>
    <w:p w14:paraId="43FFF12C" w14:textId="77777777" w:rsidR="00ED1F89" w:rsidRPr="005D3BB4" w:rsidRDefault="00ED1F89">
      <w:pPr>
        <w:tabs>
          <w:tab w:val="left" w:pos="6840"/>
        </w:tabs>
        <w:jc w:val="both"/>
        <w:rPr>
          <w:rFonts w:eastAsia="Myriad Pro"/>
          <w:sz w:val="28"/>
          <w:szCs w:val="28"/>
          <w:lang w:val="fr-FR"/>
        </w:rPr>
      </w:pPr>
    </w:p>
    <w:p w14:paraId="4CD3F502" w14:textId="77777777" w:rsidR="00ED1F89" w:rsidRPr="005D3BB4" w:rsidRDefault="00ED1F89">
      <w:pPr>
        <w:rPr>
          <w:rFonts w:eastAsia="Myriad Pro"/>
          <w:sz w:val="28"/>
          <w:szCs w:val="28"/>
          <w:lang w:val="fr-FR"/>
        </w:rPr>
      </w:pPr>
      <w:r w:rsidRPr="005D3BB4">
        <w:rPr>
          <w:rFonts w:eastAsia="Myriad Pro"/>
          <w:sz w:val="28"/>
          <w:szCs w:val="28"/>
          <w:lang w:val="fr-FR"/>
        </w:rPr>
        <w:t xml:space="preserve">  </w:t>
      </w:r>
      <w:r w:rsidR="00F51091">
        <w:rPr>
          <w:rFonts w:eastAsia="Myriad Pro"/>
          <w:sz w:val="28"/>
          <w:szCs w:val="28"/>
          <w:lang w:val="fr-FR"/>
        </w:rPr>
        <w:pict w14:anchorId="408BCD3E">
          <v:shape id="_x0000_i1038" type="#_x0000_t75" style="width:191.25pt;height:159.75pt">
            <v:imagedata r:id="rId25" o:title=""/>
          </v:shape>
        </w:pict>
      </w:r>
    </w:p>
    <w:p w14:paraId="7A6B2743" w14:textId="77777777" w:rsidR="00ED1F89" w:rsidRPr="005D3BB4" w:rsidRDefault="00ED1F89">
      <w:pPr>
        <w:rPr>
          <w:rFonts w:eastAsia="Myriad Pro"/>
          <w:color w:val="221E1F"/>
          <w:sz w:val="28"/>
          <w:szCs w:val="28"/>
          <w:lang w:val="fr-FR"/>
        </w:rPr>
      </w:pPr>
      <w:r w:rsidRPr="005D3BB4">
        <w:rPr>
          <w:rFonts w:eastAsia="Myriad Pro"/>
          <w:color w:val="221E1F"/>
          <w:sz w:val="28"/>
          <w:szCs w:val="28"/>
          <w:lang w:val="fr-FR"/>
        </w:rPr>
        <w:lastRenderedPageBreak/>
        <w:t>Dimensions</w:t>
      </w:r>
    </w:p>
    <w:p w14:paraId="7BCE37DD" w14:textId="77777777" w:rsidR="00ED1F89" w:rsidRPr="005D3BB4" w:rsidRDefault="00ED1F89">
      <w:pPr>
        <w:rPr>
          <w:rFonts w:eastAsia="Myriad Pro"/>
          <w:color w:val="221E1F"/>
          <w:sz w:val="28"/>
          <w:szCs w:val="28"/>
          <w:lang w:val="fr-FR"/>
        </w:rPr>
      </w:pPr>
    </w:p>
    <w:p w14:paraId="3142034F" w14:textId="77777777" w:rsidR="00ED1F89" w:rsidRPr="005D3BB4" w:rsidRDefault="00ED1F89">
      <w:pPr>
        <w:rPr>
          <w:rFonts w:eastAsia="Myriad Pro"/>
          <w:sz w:val="28"/>
          <w:szCs w:val="28"/>
          <w:lang w:val="fr-FR"/>
        </w:rPr>
      </w:pPr>
      <w:r w:rsidRPr="005D3BB4">
        <w:rPr>
          <w:rFonts w:eastAsia="Myriad Pro"/>
          <w:color w:val="221E1F"/>
          <w:sz w:val="28"/>
          <w:szCs w:val="28"/>
          <w:lang w:val="fr-FR"/>
        </w:rPr>
        <w:t>Hauteur :</w:t>
      </w:r>
      <w:r w:rsidRPr="005D3BB4">
        <w:rPr>
          <w:rFonts w:eastAsia="Myriad Pro"/>
          <w:color w:val="221E1F"/>
          <w:sz w:val="28"/>
          <w:szCs w:val="28"/>
          <w:lang w:val="fr-FR"/>
        </w:rPr>
        <w:tab/>
        <w:t>590 mm</w:t>
      </w:r>
    </w:p>
    <w:p w14:paraId="4C85C870" w14:textId="77777777" w:rsidR="00ED1F89" w:rsidRPr="005D3BB4" w:rsidRDefault="00ED1F89">
      <w:pPr>
        <w:rPr>
          <w:rFonts w:eastAsia="Myriad Pro"/>
          <w:sz w:val="28"/>
          <w:szCs w:val="28"/>
          <w:lang w:val="fr-FR"/>
        </w:rPr>
      </w:pPr>
      <w:r w:rsidRPr="005D3BB4">
        <w:rPr>
          <w:rFonts w:eastAsia="Myriad Pro"/>
          <w:color w:val="221E1F"/>
          <w:sz w:val="28"/>
          <w:szCs w:val="28"/>
          <w:lang w:val="fr-FR"/>
        </w:rPr>
        <w:t>Largeur :</w:t>
      </w:r>
      <w:r w:rsidRPr="005D3BB4">
        <w:rPr>
          <w:rFonts w:eastAsia="Myriad Pro"/>
          <w:color w:val="221E1F"/>
          <w:sz w:val="28"/>
          <w:szCs w:val="28"/>
          <w:lang w:val="fr-FR"/>
        </w:rPr>
        <w:tab/>
        <w:t>595 mm</w:t>
      </w:r>
    </w:p>
    <w:p w14:paraId="43674941" w14:textId="77777777" w:rsidR="00ED1F89" w:rsidRPr="005D3BB4" w:rsidRDefault="00ED1F89">
      <w:pPr>
        <w:rPr>
          <w:rFonts w:eastAsia="Myriad Pro"/>
          <w:sz w:val="28"/>
          <w:szCs w:val="28"/>
          <w:lang w:val="fr-FR"/>
        </w:rPr>
      </w:pPr>
      <w:r w:rsidRPr="005D3BB4">
        <w:rPr>
          <w:rFonts w:eastAsia="Myriad Pro"/>
          <w:color w:val="221E1F"/>
          <w:sz w:val="28"/>
          <w:szCs w:val="28"/>
          <w:lang w:val="fr-FR"/>
        </w:rPr>
        <w:t>Profondeur :</w:t>
      </w:r>
      <w:r w:rsidRPr="005D3BB4">
        <w:rPr>
          <w:rFonts w:eastAsia="Myriad Pro"/>
          <w:color w:val="221E1F"/>
          <w:sz w:val="28"/>
          <w:szCs w:val="28"/>
          <w:lang w:val="fr-FR"/>
        </w:rPr>
        <w:tab/>
        <w:t>5</w:t>
      </w:r>
      <w:r w:rsidR="00F51091">
        <w:rPr>
          <w:rFonts w:eastAsia="Myriad Pro" w:hint="eastAsia"/>
          <w:color w:val="221E1F"/>
          <w:sz w:val="28"/>
          <w:szCs w:val="28"/>
          <w:lang w:val="fr-FR"/>
        </w:rPr>
        <w:t>4</w:t>
      </w:r>
      <w:r w:rsidRPr="005D3BB4">
        <w:rPr>
          <w:rFonts w:eastAsia="Myriad Pro"/>
          <w:color w:val="221E1F"/>
          <w:sz w:val="28"/>
          <w:szCs w:val="28"/>
          <w:lang w:val="fr-FR"/>
        </w:rPr>
        <w:t>0 mm</w:t>
      </w:r>
    </w:p>
    <w:p w14:paraId="6C7210E9" w14:textId="77777777" w:rsidR="00ED1F89" w:rsidRPr="005D3BB4" w:rsidRDefault="00ED1F89">
      <w:pPr>
        <w:rPr>
          <w:rFonts w:eastAsia="Myriad Pro"/>
          <w:b/>
          <w:sz w:val="28"/>
          <w:szCs w:val="28"/>
          <w:lang w:val="fr-FR"/>
        </w:rPr>
      </w:pPr>
    </w:p>
    <w:p w14:paraId="6EFFB3BA" w14:textId="77777777" w:rsidR="00ED1F89" w:rsidRPr="006B0F59" w:rsidRDefault="00ED1F89">
      <w:pPr>
        <w:rPr>
          <w:rFonts w:eastAsia="Myriad Pro"/>
          <w:sz w:val="28"/>
          <w:szCs w:val="28"/>
          <w:lang w:val="fr-FR"/>
        </w:rPr>
      </w:pPr>
      <w:r w:rsidRPr="005D3BB4">
        <w:rPr>
          <w:rFonts w:eastAsia="Myriad Pro"/>
          <w:color w:val="221E1F"/>
          <w:sz w:val="28"/>
          <w:szCs w:val="28"/>
          <w:lang w:val="fr-FR"/>
        </w:rPr>
        <w:t xml:space="preserve">Capacité du four : </w:t>
      </w:r>
      <w:r w:rsidRPr="006B0F59">
        <w:rPr>
          <w:rFonts w:eastAsia="Myriad Pro"/>
          <w:sz w:val="28"/>
          <w:szCs w:val="28"/>
          <w:lang w:val="fr-FR"/>
        </w:rPr>
        <w:t>5</w:t>
      </w:r>
      <w:r w:rsidR="000D6C15" w:rsidRPr="006B0F59">
        <w:rPr>
          <w:sz w:val="28"/>
          <w:szCs w:val="28"/>
          <w:lang w:val="fr-FR"/>
        </w:rPr>
        <w:t>3</w:t>
      </w:r>
      <w:r w:rsidRPr="006B0F59">
        <w:rPr>
          <w:rFonts w:eastAsia="Myriad Pro"/>
          <w:sz w:val="28"/>
          <w:szCs w:val="28"/>
          <w:lang w:val="fr-FR"/>
        </w:rPr>
        <w:t xml:space="preserve"> litres</w:t>
      </w:r>
    </w:p>
    <w:p w14:paraId="629ED4CA" w14:textId="77777777" w:rsidR="00ED1F89" w:rsidRPr="005D3BB4" w:rsidRDefault="00ED1F89">
      <w:pPr>
        <w:rPr>
          <w:rFonts w:eastAsia="Myriad Pro"/>
          <w:color w:val="221E1F"/>
          <w:sz w:val="28"/>
          <w:szCs w:val="28"/>
          <w:lang w:val="fr-FR"/>
        </w:rPr>
      </w:pPr>
      <w:r w:rsidRPr="005D3BB4">
        <w:rPr>
          <w:rFonts w:eastAsia="Myriad Pro"/>
          <w:color w:val="221E1F"/>
          <w:sz w:val="28"/>
          <w:szCs w:val="28"/>
          <w:lang w:val="fr-FR"/>
        </w:rPr>
        <w:t>Gril commandé par thermostat</w:t>
      </w:r>
    </w:p>
    <w:p w14:paraId="02562AB8" w14:textId="77777777" w:rsidR="00ED1F89" w:rsidRPr="005D3BB4" w:rsidRDefault="00ED1F89">
      <w:pPr>
        <w:rPr>
          <w:rFonts w:eastAsia="Myriad Pro"/>
          <w:color w:val="221E1F"/>
          <w:sz w:val="28"/>
          <w:szCs w:val="28"/>
          <w:lang w:val="fr-FR"/>
        </w:rPr>
      </w:pPr>
      <w:r w:rsidRPr="005D3BB4">
        <w:rPr>
          <w:rFonts w:eastAsia="Myriad Pro"/>
          <w:color w:val="221E1F"/>
          <w:sz w:val="28"/>
          <w:szCs w:val="28"/>
          <w:lang w:val="fr-FR"/>
        </w:rPr>
        <w:t>Ventilateur de refroidissement</w:t>
      </w:r>
    </w:p>
    <w:p w14:paraId="3EB18672" w14:textId="77777777" w:rsidR="00ED1F89" w:rsidRPr="005D3BB4" w:rsidRDefault="00ED1F89">
      <w:pPr>
        <w:rPr>
          <w:rFonts w:eastAsia="Myriad Pro"/>
          <w:color w:val="221E1F"/>
          <w:sz w:val="28"/>
          <w:szCs w:val="28"/>
          <w:lang w:val="fr-FR"/>
        </w:rPr>
      </w:pPr>
    </w:p>
    <w:p w14:paraId="3B7FA6B2" w14:textId="77777777" w:rsidR="00ED1F89" w:rsidRPr="005D3BB4" w:rsidRDefault="00ED1F89">
      <w:pPr>
        <w:rPr>
          <w:rFonts w:eastAsia="Myriad Pro"/>
          <w:b/>
          <w:color w:val="221E1F"/>
          <w:sz w:val="28"/>
          <w:szCs w:val="28"/>
          <w:lang w:val="fr-FR"/>
        </w:rPr>
      </w:pPr>
      <w:r w:rsidRPr="005D3BB4">
        <w:rPr>
          <w:rFonts w:eastAsia="Myriad Pro"/>
          <w:b/>
          <w:color w:val="221E1F"/>
          <w:sz w:val="28"/>
          <w:szCs w:val="28"/>
          <w:lang w:val="fr-FR"/>
        </w:rPr>
        <w:t>Ventilateur de refroidissement</w:t>
      </w:r>
    </w:p>
    <w:p w14:paraId="2B2ADEFF" w14:textId="77777777" w:rsidR="00ED1F89" w:rsidRPr="005D3BB4" w:rsidRDefault="00ED1F89">
      <w:pPr>
        <w:rPr>
          <w:rFonts w:eastAsia="Myriad Pro"/>
          <w:b/>
          <w:sz w:val="28"/>
          <w:szCs w:val="28"/>
          <w:lang w:val="fr-FR"/>
        </w:rPr>
      </w:pPr>
    </w:p>
    <w:p w14:paraId="26B9986E" w14:textId="77777777" w:rsidR="00ED1F89" w:rsidRPr="005D3BB4" w:rsidRDefault="00ED1F89">
      <w:pPr>
        <w:widowControl w:val="0"/>
        <w:autoSpaceDE w:val="0"/>
        <w:autoSpaceDN w:val="0"/>
        <w:adjustRightInd w:val="0"/>
        <w:spacing w:line="200" w:lineRule="atLeast"/>
        <w:jc w:val="both"/>
        <w:rPr>
          <w:rFonts w:eastAsia="Myriad Pro"/>
          <w:sz w:val="28"/>
          <w:szCs w:val="28"/>
          <w:lang w:val="fr-FR"/>
        </w:rPr>
      </w:pPr>
      <w:r w:rsidRPr="005D3BB4">
        <w:rPr>
          <w:rFonts w:eastAsia="Myriad Pro"/>
          <w:color w:val="221E1F"/>
          <w:sz w:val="28"/>
          <w:szCs w:val="28"/>
          <w:lang w:val="fr-FR"/>
        </w:rPr>
        <w:t>•Un ventilateur de refroidissement est installé à l’intérieur de cet appareil, afin de stabiliser la température interne du four et de réduire la température des surfaces externes. Après utilisation du four, le ventilateur de refroidissement tourne pendant un moment, jusqu’au refroidissement suffisant du four.</w:t>
      </w:r>
    </w:p>
    <w:p w14:paraId="39198BDA" w14:textId="77777777" w:rsidR="00ED1F89" w:rsidRPr="005D3BB4" w:rsidRDefault="00ED1F89">
      <w:pPr>
        <w:widowControl w:val="0"/>
        <w:autoSpaceDE w:val="0"/>
        <w:autoSpaceDN w:val="0"/>
        <w:adjustRightInd w:val="0"/>
        <w:spacing w:line="201" w:lineRule="atLeast"/>
        <w:jc w:val="both"/>
        <w:rPr>
          <w:rFonts w:eastAsia="Myriad Pro"/>
          <w:color w:val="221E1F"/>
          <w:sz w:val="28"/>
          <w:szCs w:val="28"/>
          <w:lang w:val="fr-FR"/>
        </w:rPr>
      </w:pPr>
    </w:p>
    <w:p w14:paraId="24170682" w14:textId="77777777" w:rsidR="00ED1F89" w:rsidRPr="005D3BB4" w:rsidRDefault="00ED1F89">
      <w:pPr>
        <w:widowControl w:val="0"/>
        <w:autoSpaceDE w:val="0"/>
        <w:autoSpaceDN w:val="0"/>
        <w:adjustRightInd w:val="0"/>
        <w:spacing w:line="200" w:lineRule="atLeast"/>
        <w:jc w:val="both"/>
        <w:rPr>
          <w:rFonts w:eastAsia="Myriad Pro"/>
          <w:color w:val="221E1F"/>
          <w:sz w:val="28"/>
          <w:szCs w:val="28"/>
          <w:lang w:val="fr-FR"/>
        </w:rPr>
      </w:pPr>
      <w:r w:rsidRPr="005D3BB4">
        <w:rPr>
          <w:rFonts w:eastAsia="Myriad Pro"/>
          <w:color w:val="221E1F"/>
          <w:sz w:val="28"/>
          <w:szCs w:val="28"/>
          <w:lang w:val="fr-FR"/>
        </w:rPr>
        <w:t>Informations électriques</w:t>
      </w:r>
    </w:p>
    <w:p w14:paraId="22617AAD" w14:textId="77777777" w:rsidR="00ED1F89" w:rsidRPr="005D3BB4" w:rsidRDefault="00ED1F89">
      <w:pPr>
        <w:widowControl w:val="0"/>
        <w:autoSpaceDE w:val="0"/>
        <w:autoSpaceDN w:val="0"/>
        <w:adjustRightInd w:val="0"/>
        <w:spacing w:line="200" w:lineRule="atLeast"/>
        <w:jc w:val="both"/>
        <w:rPr>
          <w:rFonts w:eastAsia="Myriad Pro"/>
          <w:sz w:val="28"/>
          <w:szCs w:val="28"/>
          <w:lang w:val="fr-FR"/>
        </w:rPr>
      </w:pPr>
      <w:r w:rsidRPr="005D3BB4">
        <w:rPr>
          <w:rFonts w:eastAsia="Myriad Pro"/>
          <w:color w:val="000000"/>
          <w:sz w:val="28"/>
          <w:szCs w:val="28"/>
          <w:lang w:val="fr-FR"/>
        </w:rPr>
        <w:t>Tension nominale :</w:t>
      </w:r>
      <w:r w:rsidRPr="005D3BB4">
        <w:rPr>
          <w:rFonts w:eastAsia="Myriad Pro"/>
          <w:color w:val="000000"/>
          <w:sz w:val="28"/>
          <w:szCs w:val="28"/>
          <w:lang w:val="fr-FR"/>
        </w:rPr>
        <w:tab/>
      </w:r>
      <w:r w:rsidRPr="005D3BB4">
        <w:rPr>
          <w:rFonts w:eastAsia="Myriad Pro"/>
          <w:color w:val="000000"/>
          <w:sz w:val="28"/>
          <w:szCs w:val="28"/>
          <w:lang w:val="fr-FR"/>
        </w:rPr>
        <w:tab/>
      </w:r>
      <w:r w:rsidRPr="005D3BB4">
        <w:rPr>
          <w:rFonts w:eastAsia="Myriad Pro"/>
          <w:color w:val="000000"/>
          <w:sz w:val="28"/>
          <w:szCs w:val="28"/>
          <w:lang w:val="fr-FR"/>
        </w:rPr>
        <w:tab/>
        <w:t>220 à 240 V AC 50 Hz</w:t>
      </w:r>
    </w:p>
    <w:p w14:paraId="10AC0356" w14:textId="77777777" w:rsidR="00ED1F89" w:rsidRPr="005D3BB4" w:rsidRDefault="00ED1F89">
      <w:pPr>
        <w:widowControl w:val="0"/>
        <w:autoSpaceDE w:val="0"/>
        <w:autoSpaceDN w:val="0"/>
        <w:adjustRightInd w:val="0"/>
        <w:spacing w:line="200" w:lineRule="atLeast"/>
        <w:jc w:val="both"/>
        <w:rPr>
          <w:rFonts w:eastAsia="Myriad Pro"/>
          <w:sz w:val="28"/>
          <w:szCs w:val="28"/>
          <w:lang w:val="fr-FR"/>
        </w:rPr>
      </w:pPr>
      <w:r w:rsidRPr="005D3BB4">
        <w:rPr>
          <w:rFonts w:eastAsia="Myriad Pro"/>
          <w:color w:val="000000"/>
          <w:sz w:val="28"/>
          <w:szCs w:val="28"/>
          <w:lang w:val="fr-FR"/>
        </w:rPr>
        <w:t xml:space="preserve">Puissance nominale :                   </w:t>
      </w:r>
      <w:r w:rsidRPr="005D3BB4">
        <w:rPr>
          <w:rFonts w:eastAsia="Myriad Pro"/>
          <w:color w:val="000000"/>
          <w:sz w:val="28"/>
          <w:szCs w:val="28"/>
          <w:lang w:val="fr-FR"/>
        </w:rPr>
        <w:tab/>
        <w:t>2 400 W</w:t>
      </w:r>
    </w:p>
    <w:p w14:paraId="3208AE78" w14:textId="77777777" w:rsidR="00ED1F89" w:rsidRPr="005D3BB4" w:rsidRDefault="00ED1F89">
      <w:pPr>
        <w:widowControl w:val="0"/>
        <w:autoSpaceDE w:val="0"/>
        <w:autoSpaceDN w:val="0"/>
        <w:adjustRightInd w:val="0"/>
        <w:spacing w:line="200" w:lineRule="atLeast"/>
        <w:jc w:val="both"/>
        <w:rPr>
          <w:rFonts w:eastAsia="Myriad Pro"/>
          <w:sz w:val="28"/>
          <w:szCs w:val="28"/>
          <w:lang w:val="fr-FR"/>
        </w:rPr>
      </w:pPr>
      <w:r w:rsidRPr="005D3BB4">
        <w:rPr>
          <w:rFonts w:eastAsia="Myriad Pro"/>
          <w:color w:val="000000"/>
          <w:sz w:val="28"/>
          <w:szCs w:val="28"/>
          <w:lang w:val="fr-FR"/>
        </w:rPr>
        <w:t>Ampoule du four :</w:t>
      </w:r>
      <w:r w:rsidRPr="005D3BB4">
        <w:rPr>
          <w:rFonts w:eastAsia="Myriad Pro"/>
          <w:color w:val="000000"/>
          <w:sz w:val="28"/>
          <w:szCs w:val="28"/>
          <w:lang w:val="fr-FR"/>
        </w:rPr>
        <w:tab/>
        <w:t xml:space="preserve">                         Ampoule vissable « pygmy » 25 W, 300 °C </w:t>
      </w:r>
    </w:p>
    <w:p w14:paraId="1219FC3A" w14:textId="77777777" w:rsidR="00ED1F89" w:rsidRPr="005D3BB4" w:rsidRDefault="00ED1F89">
      <w:pPr>
        <w:autoSpaceDE w:val="0"/>
        <w:autoSpaceDN w:val="0"/>
        <w:adjustRightInd w:val="0"/>
        <w:rPr>
          <w:rFonts w:eastAsia="Myriad Pro"/>
          <w:sz w:val="28"/>
          <w:szCs w:val="28"/>
          <w:lang w:val="fr-FR"/>
        </w:rPr>
      </w:pPr>
    </w:p>
    <w:p w14:paraId="09EDED41" w14:textId="77777777" w:rsidR="00ED1F89" w:rsidRPr="005D3BB4" w:rsidRDefault="00ED1F89">
      <w:pPr>
        <w:rPr>
          <w:rFonts w:eastAsia="Myriad Pro"/>
          <w:b/>
          <w:color w:val="221E1F"/>
          <w:sz w:val="28"/>
          <w:szCs w:val="28"/>
          <w:lang w:val="fr-FR"/>
        </w:rPr>
      </w:pPr>
      <w:r w:rsidRPr="005D3BB4">
        <w:rPr>
          <w:rFonts w:eastAsia="Myriad Pro"/>
          <w:noProof/>
          <w:snapToGrid/>
          <w:sz w:val="28"/>
          <w:szCs w:val="28"/>
          <w:lang w:val="fr-FR"/>
        </w:rPr>
        <w:pict w14:anchorId="4E4D9366">
          <v:shape id="_x0000_s1034" type="#_x0000_t75" style="position:absolute;margin-left:0;margin-top:13.6pt;width:369pt;height:113.25pt;z-index:251647488">
            <v:imagedata r:id="rId26" o:title=""/>
          </v:shape>
        </w:pict>
      </w:r>
      <w:r w:rsidRPr="005D3BB4">
        <w:rPr>
          <w:rFonts w:eastAsia="Myriad Pro"/>
          <w:b/>
          <w:color w:val="221E1F"/>
          <w:sz w:val="28"/>
          <w:szCs w:val="28"/>
          <w:lang w:val="fr-FR"/>
        </w:rPr>
        <w:t>Panneau de commande</w:t>
      </w:r>
    </w:p>
    <w:p w14:paraId="07B3823A" w14:textId="77777777" w:rsidR="00ED1F89" w:rsidRPr="005D3BB4" w:rsidRDefault="00ED1F89">
      <w:pPr>
        <w:rPr>
          <w:rFonts w:eastAsia="Myriad Pro"/>
          <w:b/>
          <w:color w:val="221E1F"/>
          <w:sz w:val="28"/>
          <w:szCs w:val="28"/>
          <w:lang w:val="fr-FR"/>
        </w:rPr>
      </w:pPr>
    </w:p>
    <w:p w14:paraId="0C97939C" w14:textId="77777777" w:rsidR="00ED1F89" w:rsidRPr="005D3BB4" w:rsidRDefault="00ED1F89">
      <w:pPr>
        <w:rPr>
          <w:rFonts w:eastAsia="Myriad Pro"/>
          <w:b/>
          <w:color w:val="221E1F"/>
          <w:sz w:val="28"/>
          <w:szCs w:val="28"/>
          <w:lang w:val="fr-FR"/>
        </w:rPr>
      </w:pPr>
    </w:p>
    <w:p w14:paraId="2E06856A" w14:textId="77777777" w:rsidR="00ED1F89" w:rsidRPr="005D3BB4" w:rsidRDefault="00ED1F89">
      <w:pPr>
        <w:rPr>
          <w:rFonts w:eastAsia="Myriad Pro"/>
          <w:b/>
          <w:color w:val="221E1F"/>
          <w:sz w:val="28"/>
          <w:szCs w:val="28"/>
          <w:lang w:val="fr-FR"/>
        </w:rPr>
      </w:pPr>
    </w:p>
    <w:p w14:paraId="4B3900C2" w14:textId="77777777" w:rsidR="00ED1F89" w:rsidRPr="005D3BB4" w:rsidRDefault="00ED1F89">
      <w:pPr>
        <w:rPr>
          <w:rFonts w:eastAsia="Myriad Pro"/>
          <w:b/>
          <w:color w:val="221E1F"/>
          <w:sz w:val="28"/>
          <w:szCs w:val="28"/>
          <w:lang w:val="fr-FR"/>
        </w:rPr>
      </w:pPr>
    </w:p>
    <w:p w14:paraId="64DEF6BB" w14:textId="77777777" w:rsidR="00ED1F89" w:rsidRPr="005D3BB4" w:rsidRDefault="00ED1F89">
      <w:pPr>
        <w:rPr>
          <w:rFonts w:eastAsia="Myriad Pro"/>
          <w:b/>
          <w:color w:val="221E1F"/>
          <w:sz w:val="28"/>
          <w:szCs w:val="28"/>
          <w:lang w:val="fr-FR"/>
        </w:rPr>
      </w:pPr>
    </w:p>
    <w:p w14:paraId="58AC3F1F" w14:textId="77777777" w:rsidR="00ED1F89" w:rsidRPr="005D3BB4" w:rsidRDefault="00ED1F89">
      <w:pPr>
        <w:rPr>
          <w:rFonts w:eastAsia="Myriad Pro"/>
          <w:b/>
          <w:color w:val="221E1F"/>
          <w:sz w:val="28"/>
          <w:szCs w:val="28"/>
          <w:lang w:val="fr-FR"/>
        </w:rPr>
      </w:pPr>
    </w:p>
    <w:p w14:paraId="62FE6446" w14:textId="77777777" w:rsidR="00ED1F89" w:rsidRPr="005D3BB4" w:rsidRDefault="00ED1F89">
      <w:pPr>
        <w:rPr>
          <w:rFonts w:eastAsia="Myriad Pro"/>
          <w:b/>
          <w:color w:val="221E1F"/>
          <w:sz w:val="28"/>
          <w:szCs w:val="28"/>
          <w:lang w:val="fr-FR"/>
        </w:rPr>
      </w:pPr>
    </w:p>
    <w:p w14:paraId="5459AD5E" w14:textId="77777777" w:rsidR="00ED1F89" w:rsidRPr="005D3BB4" w:rsidRDefault="00ED1F89">
      <w:pPr>
        <w:rPr>
          <w:rFonts w:eastAsia="Myriad Pro"/>
          <w:b/>
          <w:color w:val="221E1F"/>
          <w:sz w:val="28"/>
          <w:szCs w:val="28"/>
          <w:lang w:val="fr-FR"/>
        </w:rPr>
      </w:pPr>
    </w:p>
    <w:p w14:paraId="0F5CC41F" w14:textId="77777777" w:rsidR="00ED1F89" w:rsidRPr="005D3BB4" w:rsidRDefault="00ED1F89" w:rsidP="00ED1F89">
      <w:pPr>
        <w:rPr>
          <w:rFonts w:eastAsia="Myriad Pro"/>
          <w:color w:val="221E1F"/>
          <w:sz w:val="28"/>
          <w:szCs w:val="28"/>
          <w:lang w:val="fr-FR"/>
        </w:rPr>
      </w:pPr>
      <w:r w:rsidRPr="005D3BB4">
        <w:rPr>
          <w:rFonts w:eastAsia="Myriad Pro"/>
          <w:color w:val="221E1F"/>
          <w:sz w:val="28"/>
          <w:szCs w:val="28"/>
          <w:lang w:val="fr-FR"/>
        </w:rPr>
        <w:t>Panneau de commande du four à sept fonctions</w:t>
      </w:r>
    </w:p>
    <w:p w14:paraId="74DC8BFC" w14:textId="77777777" w:rsidR="00ED1F89" w:rsidRPr="005D3BB4" w:rsidRDefault="00ED1F89" w:rsidP="005D3BB4">
      <w:pPr>
        <w:ind w:firstLineChars="850" w:firstLine="2380"/>
        <w:rPr>
          <w:rFonts w:eastAsia="Myriad Pro"/>
          <w:color w:val="221E1F"/>
          <w:sz w:val="28"/>
          <w:szCs w:val="28"/>
          <w:lang w:val="fr-FR"/>
        </w:rPr>
      </w:pPr>
    </w:p>
    <w:p w14:paraId="4BF341A0" w14:textId="77777777" w:rsidR="00ED1F89" w:rsidRPr="005D3BB4" w:rsidRDefault="00ED1F89">
      <w:pPr>
        <w:rPr>
          <w:rFonts w:eastAsia="Myriad Pro"/>
          <w:color w:val="221E1F"/>
          <w:sz w:val="28"/>
          <w:szCs w:val="28"/>
          <w:lang w:val="fr-FR"/>
        </w:rPr>
      </w:pPr>
      <w:r w:rsidRPr="005D3BB4">
        <w:rPr>
          <w:rFonts w:eastAsia="Myriad Pro"/>
          <w:color w:val="221E1F"/>
          <w:sz w:val="28"/>
          <w:szCs w:val="28"/>
          <w:lang w:val="fr-FR"/>
        </w:rPr>
        <w:t xml:space="preserve">1) </w:t>
      </w:r>
      <w:r w:rsidRPr="005D3BB4">
        <w:rPr>
          <w:rFonts w:eastAsia="Myriad Pro"/>
          <w:color w:val="221E1F"/>
          <w:sz w:val="28"/>
          <w:szCs w:val="28"/>
          <w:lang w:val="fr-FR"/>
        </w:rPr>
        <w:tab/>
        <w:t>Bouton de sélection des fonctions du four</w:t>
      </w:r>
    </w:p>
    <w:p w14:paraId="4E29735C" w14:textId="77777777" w:rsidR="00ED1F89" w:rsidRPr="005D3BB4" w:rsidRDefault="00ED1F89">
      <w:pPr>
        <w:rPr>
          <w:rFonts w:eastAsia="Myriad Pro"/>
          <w:color w:val="221E1F"/>
          <w:sz w:val="28"/>
          <w:szCs w:val="28"/>
          <w:lang w:val="fr-FR"/>
        </w:rPr>
      </w:pPr>
      <w:r w:rsidRPr="005D3BB4">
        <w:rPr>
          <w:rFonts w:eastAsia="Myriad Pro"/>
          <w:color w:val="221E1F"/>
          <w:sz w:val="28"/>
          <w:szCs w:val="28"/>
          <w:lang w:val="fr-FR"/>
        </w:rPr>
        <w:t xml:space="preserve">2) </w:t>
      </w:r>
      <w:r w:rsidRPr="005D3BB4">
        <w:rPr>
          <w:rFonts w:eastAsia="Myriad Pro"/>
          <w:color w:val="221E1F"/>
          <w:sz w:val="28"/>
          <w:szCs w:val="28"/>
          <w:lang w:val="fr-FR"/>
        </w:rPr>
        <w:tab/>
        <w:t>Ecran LED</w:t>
      </w:r>
    </w:p>
    <w:p w14:paraId="273B8144" w14:textId="77777777" w:rsidR="00ED1F89" w:rsidRPr="005D3BB4" w:rsidRDefault="00ED1F89">
      <w:pPr>
        <w:rPr>
          <w:rFonts w:eastAsia="Myriad Pro"/>
          <w:color w:val="221E1F"/>
          <w:sz w:val="28"/>
          <w:szCs w:val="28"/>
          <w:lang w:val="fr-FR"/>
        </w:rPr>
      </w:pPr>
      <w:r w:rsidRPr="005D3BB4">
        <w:rPr>
          <w:rFonts w:eastAsia="Myriad Pro"/>
          <w:color w:val="221E1F"/>
          <w:sz w:val="28"/>
          <w:szCs w:val="28"/>
          <w:lang w:val="fr-FR"/>
        </w:rPr>
        <w:t xml:space="preserve">3) </w:t>
      </w:r>
      <w:r w:rsidRPr="005D3BB4">
        <w:rPr>
          <w:rFonts w:eastAsia="Myriad Pro"/>
          <w:color w:val="221E1F"/>
          <w:sz w:val="28"/>
          <w:szCs w:val="28"/>
          <w:lang w:val="fr-FR"/>
        </w:rPr>
        <w:tab/>
        <w:t>Bouton de réglage du thermostat</w:t>
      </w:r>
    </w:p>
    <w:p w14:paraId="30DAD64F" w14:textId="77777777" w:rsidR="00ED1F89" w:rsidRPr="005D3BB4" w:rsidRDefault="00ED1F89">
      <w:pPr>
        <w:rPr>
          <w:rFonts w:eastAsia="Myriad Pro"/>
          <w:color w:val="221E1F"/>
          <w:sz w:val="28"/>
          <w:szCs w:val="28"/>
          <w:lang w:val="fr-FR"/>
        </w:rPr>
      </w:pPr>
      <w:r w:rsidRPr="005D3BB4">
        <w:rPr>
          <w:rFonts w:eastAsia="Myriad Pro"/>
          <w:color w:val="221E1F"/>
          <w:sz w:val="28"/>
          <w:szCs w:val="28"/>
          <w:lang w:val="fr-FR"/>
        </w:rPr>
        <w:t>4)</w:t>
      </w:r>
      <w:r w:rsidRPr="005D3BB4">
        <w:rPr>
          <w:rFonts w:eastAsia="Myriad Pro"/>
          <w:color w:val="221E1F"/>
          <w:sz w:val="28"/>
          <w:szCs w:val="28"/>
          <w:lang w:val="fr-FR"/>
        </w:rPr>
        <w:tab/>
        <w:t>Témoin d’alimentation</w:t>
      </w:r>
    </w:p>
    <w:p w14:paraId="565C6EE9" w14:textId="77777777" w:rsidR="00ED1F89" w:rsidRDefault="00ED1F89">
      <w:pPr>
        <w:rPr>
          <w:rFonts w:eastAsia="Myriad Pro" w:hint="eastAsia"/>
          <w:color w:val="221E1F"/>
          <w:sz w:val="28"/>
          <w:szCs w:val="28"/>
          <w:lang w:val="fr-FR"/>
        </w:rPr>
      </w:pPr>
      <w:r w:rsidRPr="005D3BB4">
        <w:rPr>
          <w:rFonts w:eastAsia="Myriad Pro"/>
          <w:color w:val="221E1F"/>
          <w:sz w:val="28"/>
          <w:szCs w:val="28"/>
          <w:lang w:val="fr-FR"/>
        </w:rPr>
        <w:t>5)</w:t>
      </w:r>
      <w:r w:rsidRPr="005D3BB4">
        <w:rPr>
          <w:rFonts w:eastAsia="Myriad Pro"/>
          <w:color w:val="221E1F"/>
          <w:sz w:val="28"/>
          <w:szCs w:val="28"/>
          <w:lang w:val="fr-FR"/>
        </w:rPr>
        <w:tab/>
        <w:t>Témoin de fonctionnement des éléments chauffants</w:t>
      </w:r>
    </w:p>
    <w:p w14:paraId="3317D529" w14:textId="77777777" w:rsidR="003B14A4" w:rsidRPr="005D3BB4" w:rsidRDefault="003B14A4">
      <w:pPr>
        <w:rPr>
          <w:rFonts w:eastAsia="Myriad Pro"/>
          <w:color w:val="221E1F"/>
          <w:sz w:val="28"/>
          <w:szCs w:val="28"/>
          <w:lang w:val="fr-FR"/>
        </w:rPr>
      </w:pPr>
    </w:p>
    <w:p w14:paraId="34594AAE" w14:textId="77777777" w:rsidR="00ED1F89" w:rsidRDefault="00ED1F89">
      <w:pPr>
        <w:rPr>
          <w:rFonts w:eastAsia="Myriad Pro" w:hint="eastAsia"/>
          <w:color w:val="221E1F"/>
          <w:sz w:val="28"/>
          <w:szCs w:val="28"/>
          <w:lang w:val="fr-FR"/>
        </w:rPr>
      </w:pPr>
      <w:r w:rsidRPr="005D3BB4">
        <w:rPr>
          <w:rFonts w:eastAsia="Myriad Pro"/>
          <w:color w:val="221E1F"/>
          <w:sz w:val="28"/>
          <w:szCs w:val="28"/>
          <w:lang w:val="fr-FR"/>
        </w:rPr>
        <w:t xml:space="preserve">6) </w:t>
      </w:r>
      <w:r w:rsidRPr="005D3BB4">
        <w:rPr>
          <w:rFonts w:eastAsia="Myriad Pro"/>
          <w:color w:val="221E1F"/>
          <w:sz w:val="28"/>
          <w:szCs w:val="28"/>
          <w:lang w:val="fr-FR"/>
        </w:rPr>
        <w:tab/>
        <w:t>Bouton d’alarme</w:t>
      </w:r>
    </w:p>
    <w:p w14:paraId="6092C54F" w14:textId="77777777" w:rsidR="003B14A4" w:rsidRPr="005D3BB4" w:rsidRDefault="003B14A4">
      <w:pPr>
        <w:rPr>
          <w:rFonts w:eastAsia="Myriad Pro"/>
          <w:color w:val="221E1F"/>
          <w:sz w:val="28"/>
          <w:szCs w:val="28"/>
          <w:lang w:val="fr-FR"/>
        </w:rPr>
      </w:pPr>
    </w:p>
    <w:p w14:paraId="79A84834" w14:textId="77777777" w:rsidR="00ED1F89" w:rsidRPr="005D3BB4" w:rsidRDefault="00ED1F89">
      <w:pPr>
        <w:rPr>
          <w:rFonts w:eastAsia="Myriad Pro"/>
          <w:color w:val="221E1F"/>
          <w:sz w:val="28"/>
          <w:szCs w:val="28"/>
          <w:lang w:val="fr-FR"/>
        </w:rPr>
      </w:pPr>
      <w:r w:rsidRPr="005D3BB4">
        <w:rPr>
          <w:rFonts w:eastAsia="Myriad Pro"/>
          <w:color w:val="221E1F"/>
          <w:sz w:val="28"/>
          <w:szCs w:val="28"/>
          <w:lang w:val="fr-FR"/>
        </w:rPr>
        <w:t xml:space="preserve">7) </w:t>
      </w:r>
      <w:r w:rsidRPr="005D3BB4">
        <w:rPr>
          <w:rFonts w:eastAsia="Myriad Pro"/>
          <w:color w:val="221E1F"/>
          <w:sz w:val="28"/>
          <w:szCs w:val="28"/>
          <w:lang w:val="fr-FR"/>
        </w:rPr>
        <w:tab/>
        <w:t>Bouton de minuterie</w:t>
      </w:r>
    </w:p>
    <w:p w14:paraId="47E6F14B" w14:textId="77777777" w:rsidR="00ED1F89" w:rsidRPr="005D3BB4" w:rsidRDefault="00ED1F89">
      <w:pPr>
        <w:rPr>
          <w:rFonts w:eastAsia="Myriad Pro"/>
          <w:color w:val="221E1F"/>
          <w:sz w:val="28"/>
          <w:szCs w:val="28"/>
          <w:lang w:val="fr-FR"/>
        </w:rPr>
      </w:pPr>
      <w:r w:rsidRPr="005D3BB4">
        <w:rPr>
          <w:rFonts w:eastAsia="Myriad Pro"/>
          <w:color w:val="221E1F"/>
          <w:sz w:val="28"/>
          <w:szCs w:val="28"/>
          <w:lang w:val="fr-FR"/>
        </w:rPr>
        <w:t>8)</w:t>
      </w:r>
      <w:r w:rsidRPr="005D3BB4">
        <w:rPr>
          <w:rFonts w:eastAsia="Myriad Pro"/>
          <w:color w:val="221E1F"/>
          <w:sz w:val="28"/>
          <w:szCs w:val="28"/>
          <w:lang w:val="fr-FR"/>
        </w:rPr>
        <w:tab/>
        <w:t>Bouton de minuterie de « fin de cuisson »</w:t>
      </w:r>
    </w:p>
    <w:p w14:paraId="01C3B493" w14:textId="77777777" w:rsidR="00ED1F89" w:rsidRPr="005D3BB4" w:rsidRDefault="00ED1F89">
      <w:pPr>
        <w:rPr>
          <w:rFonts w:eastAsia="Myriad Pro"/>
          <w:color w:val="221E1F"/>
          <w:sz w:val="28"/>
          <w:szCs w:val="28"/>
          <w:lang w:val="fr-FR"/>
        </w:rPr>
      </w:pPr>
      <w:r w:rsidRPr="005D3BB4">
        <w:rPr>
          <w:rFonts w:eastAsia="Myriad Pro"/>
          <w:color w:val="221E1F"/>
          <w:sz w:val="28"/>
          <w:szCs w:val="28"/>
          <w:lang w:val="fr-FR"/>
        </w:rPr>
        <w:t>9)</w:t>
      </w:r>
      <w:r w:rsidRPr="005D3BB4">
        <w:rPr>
          <w:rFonts w:eastAsia="Myriad Pro"/>
          <w:color w:val="221E1F"/>
          <w:sz w:val="28"/>
          <w:szCs w:val="28"/>
          <w:lang w:val="fr-FR"/>
        </w:rPr>
        <w:tab/>
        <w:t>Bouton de fonctionnement</w:t>
      </w:r>
    </w:p>
    <w:p w14:paraId="4BF31536" w14:textId="77777777" w:rsidR="00ED1F89" w:rsidRPr="005D3BB4" w:rsidRDefault="00ED1F89">
      <w:pPr>
        <w:rPr>
          <w:rFonts w:eastAsia="Myriad Pro"/>
          <w:color w:val="221E1F"/>
          <w:sz w:val="28"/>
          <w:szCs w:val="28"/>
          <w:lang w:val="fr-FR"/>
        </w:rPr>
      </w:pPr>
      <w:r w:rsidRPr="005D3BB4">
        <w:rPr>
          <w:rFonts w:eastAsia="Myriad Pro"/>
          <w:color w:val="221E1F"/>
          <w:sz w:val="28"/>
          <w:szCs w:val="28"/>
          <w:lang w:val="fr-FR"/>
        </w:rPr>
        <w:t>10)</w:t>
      </w:r>
      <w:r w:rsidRPr="005D3BB4">
        <w:rPr>
          <w:rFonts w:eastAsia="Myriad Pro"/>
          <w:color w:val="221E1F"/>
          <w:sz w:val="28"/>
          <w:szCs w:val="28"/>
          <w:lang w:val="fr-FR"/>
        </w:rPr>
        <w:tab/>
        <w:t>Bouton « moins »</w:t>
      </w:r>
    </w:p>
    <w:p w14:paraId="4781A018" w14:textId="77777777" w:rsidR="00ED1F89" w:rsidRPr="005D3BB4" w:rsidRDefault="00ED1F89">
      <w:pPr>
        <w:rPr>
          <w:rFonts w:eastAsia="Myriad Pro"/>
          <w:color w:val="221E1F"/>
          <w:sz w:val="28"/>
          <w:szCs w:val="28"/>
          <w:lang w:val="fr-FR"/>
        </w:rPr>
      </w:pPr>
      <w:r w:rsidRPr="005D3BB4">
        <w:rPr>
          <w:rFonts w:eastAsia="Myriad Pro"/>
          <w:color w:val="221E1F"/>
          <w:sz w:val="28"/>
          <w:szCs w:val="28"/>
          <w:lang w:val="fr-FR"/>
        </w:rPr>
        <w:lastRenderedPageBreak/>
        <w:t>11)</w:t>
      </w:r>
      <w:r w:rsidRPr="005D3BB4">
        <w:rPr>
          <w:rFonts w:eastAsia="Myriad Pro"/>
          <w:color w:val="221E1F"/>
          <w:sz w:val="28"/>
          <w:szCs w:val="28"/>
          <w:lang w:val="fr-FR"/>
        </w:rPr>
        <w:tab/>
        <w:t>Bouton « plus »</w:t>
      </w:r>
    </w:p>
    <w:p w14:paraId="52E7A3A4" w14:textId="77777777" w:rsidR="00ED1F89" w:rsidRPr="005D3BB4" w:rsidRDefault="00ED1F89">
      <w:pPr>
        <w:autoSpaceDE w:val="0"/>
        <w:autoSpaceDN w:val="0"/>
        <w:adjustRightInd w:val="0"/>
        <w:rPr>
          <w:rFonts w:eastAsia="Myriad Pro"/>
          <w:sz w:val="28"/>
          <w:szCs w:val="28"/>
          <w:lang w:val="fr-FR"/>
        </w:rPr>
      </w:pPr>
    </w:p>
    <w:p w14:paraId="1B7DAC23" w14:textId="77777777" w:rsidR="00ED1F89" w:rsidRPr="005D3BB4" w:rsidRDefault="003B14A4" w:rsidP="00ED1F89">
      <w:pPr>
        <w:rPr>
          <w:rFonts w:eastAsia="Myriad Pro"/>
          <w:color w:val="221E1F"/>
          <w:sz w:val="28"/>
          <w:szCs w:val="28"/>
          <w:lang w:val="fr-FR"/>
        </w:rPr>
      </w:pPr>
      <w:r w:rsidRPr="005D3BB4">
        <w:rPr>
          <w:rFonts w:eastAsia="Myriad Pro"/>
          <w:noProof/>
          <w:snapToGrid/>
          <w:sz w:val="28"/>
          <w:szCs w:val="28"/>
          <w:lang w:val="fr-FR"/>
        </w:rPr>
        <w:pict w14:anchorId="111C8720">
          <v:shape id="_x0000_s1035" type="#_x0000_t75" style="position:absolute;margin-left:255.75pt;margin-top:11.3pt;width:182.45pt;height:98.55pt;z-index:251656704">
            <v:imagedata r:id="rId27" o:title=""/>
          </v:shape>
        </w:pict>
      </w:r>
      <w:r w:rsidR="00ED1F89" w:rsidRPr="005D3BB4">
        <w:rPr>
          <w:rFonts w:eastAsia="Myriad Pro"/>
          <w:color w:val="221E1F"/>
          <w:sz w:val="28"/>
          <w:szCs w:val="28"/>
          <w:lang w:val="fr-FR"/>
        </w:rPr>
        <w:t>Ecran de programmation/minuterie du four</w:t>
      </w:r>
    </w:p>
    <w:p w14:paraId="3F418139" w14:textId="77777777" w:rsidR="00ED1F89" w:rsidRPr="005D3BB4" w:rsidRDefault="00ED1F89" w:rsidP="00ED1F89">
      <w:pPr>
        <w:rPr>
          <w:rFonts w:eastAsia="Myriad Pro"/>
          <w:b/>
          <w:sz w:val="28"/>
          <w:szCs w:val="28"/>
          <w:lang w:val="fr-FR"/>
        </w:rPr>
      </w:pPr>
    </w:p>
    <w:p w14:paraId="4F073EA0" w14:textId="77777777" w:rsidR="00ED1F89" w:rsidRPr="005D3BB4" w:rsidRDefault="00ED1F89">
      <w:pPr>
        <w:rPr>
          <w:rFonts w:eastAsia="Myriad Pro"/>
          <w:color w:val="221E1F"/>
          <w:sz w:val="28"/>
          <w:szCs w:val="28"/>
          <w:lang w:val="fr-FR"/>
        </w:rPr>
      </w:pPr>
      <w:r w:rsidRPr="005D3BB4">
        <w:rPr>
          <w:rFonts w:eastAsia="Myriad Pro"/>
          <w:color w:val="221E1F"/>
          <w:sz w:val="28"/>
          <w:szCs w:val="28"/>
          <w:lang w:val="fr-FR"/>
        </w:rPr>
        <w:t xml:space="preserve">12) </w:t>
      </w:r>
      <w:r w:rsidRPr="005D3BB4">
        <w:rPr>
          <w:rFonts w:eastAsia="Myriad Pro"/>
          <w:color w:val="221E1F"/>
          <w:sz w:val="28"/>
          <w:szCs w:val="28"/>
          <w:lang w:val="fr-FR"/>
        </w:rPr>
        <w:tab/>
        <w:t>Symbole de la fonction « A</w:t>
      </w:r>
      <w:r w:rsidR="00853CA1">
        <w:rPr>
          <w:rFonts w:eastAsia="Myriad Pro" w:hint="eastAsia"/>
          <w:color w:val="221E1F"/>
          <w:sz w:val="28"/>
          <w:szCs w:val="28"/>
          <w:lang w:val="fr-FR"/>
        </w:rPr>
        <w:t>UTO</w:t>
      </w:r>
      <w:r w:rsidRPr="005D3BB4">
        <w:rPr>
          <w:rFonts w:eastAsia="Myriad Pro"/>
          <w:color w:val="221E1F"/>
          <w:sz w:val="28"/>
          <w:szCs w:val="28"/>
          <w:lang w:val="fr-FR"/>
        </w:rPr>
        <w:t xml:space="preserve"> » </w:t>
      </w:r>
    </w:p>
    <w:p w14:paraId="63FA4E93" w14:textId="77777777" w:rsidR="00ED1F89" w:rsidRPr="005D3BB4" w:rsidRDefault="00ED1F89">
      <w:pPr>
        <w:rPr>
          <w:rFonts w:eastAsia="Myriad Pro"/>
          <w:color w:val="221E1F"/>
          <w:sz w:val="28"/>
          <w:szCs w:val="28"/>
          <w:lang w:val="fr-FR"/>
        </w:rPr>
      </w:pPr>
      <w:r w:rsidRPr="005D3BB4">
        <w:rPr>
          <w:rFonts w:eastAsia="Myriad Pro"/>
          <w:color w:val="221E1F"/>
          <w:sz w:val="28"/>
          <w:szCs w:val="28"/>
          <w:lang w:val="fr-FR"/>
        </w:rPr>
        <w:t xml:space="preserve">13) </w:t>
      </w:r>
      <w:r w:rsidRPr="005D3BB4">
        <w:rPr>
          <w:rFonts w:eastAsia="Myriad Pro"/>
          <w:color w:val="221E1F"/>
          <w:sz w:val="28"/>
          <w:szCs w:val="28"/>
          <w:lang w:val="fr-FR"/>
        </w:rPr>
        <w:tab/>
        <w:t>Symbole d</w:t>
      </w:r>
      <w:proofErr w:type="gramStart"/>
      <w:r w:rsidRPr="005D3BB4">
        <w:rPr>
          <w:rFonts w:eastAsia="Myriad Pro"/>
          <w:color w:val="221E1F"/>
          <w:sz w:val="28"/>
          <w:szCs w:val="28"/>
          <w:lang w:val="fr-FR"/>
        </w:rPr>
        <w:t>’«</w:t>
      </w:r>
      <w:proofErr w:type="gramEnd"/>
      <w:r w:rsidRPr="005D3BB4">
        <w:rPr>
          <w:rFonts w:eastAsia="Myriad Pro"/>
          <w:color w:val="221E1F"/>
          <w:sz w:val="28"/>
          <w:szCs w:val="28"/>
          <w:lang w:val="fr-FR"/>
        </w:rPr>
        <w:t xml:space="preserve"> alarme »</w:t>
      </w:r>
    </w:p>
    <w:p w14:paraId="14A53E10" w14:textId="77777777" w:rsidR="00ED1F89" w:rsidRPr="005D3BB4" w:rsidRDefault="00ED1F89">
      <w:pPr>
        <w:rPr>
          <w:rFonts w:eastAsia="Myriad Pro"/>
          <w:color w:val="221E1F"/>
          <w:sz w:val="28"/>
          <w:szCs w:val="28"/>
          <w:lang w:val="fr-FR"/>
        </w:rPr>
      </w:pPr>
      <w:r w:rsidRPr="005D3BB4">
        <w:rPr>
          <w:rFonts w:eastAsia="Myriad Pro"/>
          <w:color w:val="221E1F"/>
          <w:sz w:val="28"/>
          <w:szCs w:val="28"/>
          <w:lang w:val="fr-FR"/>
        </w:rPr>
        <w:t>14)</w:t>
      </w:r>
      <w:r w:rsidRPr="005D3BB4">
        <w:rPr>
          <w:rFonts w:eastAsia="Myriad Pro"/>
          <w:color w:val="221E1F"/>
          <w:sz w:val="28"/>
          <w:szCs w:val="28"/>
          <w:lang w:val="fr-FR"/>
        </w:rPr>
        <w:tab/>
        <w:t>Symbole d</w:t>
      </w:r>
      <w:proofErr w:type="gramStart"/>
      <w:r w:rsidRPr="005D3BB4">
        <w:rPr>
          <w:rFonts w:eastAsia="Myriad Pro"/>
          <w:color w:val="221E1F"/>
          <w:sz w:val="28"/>
          <w:szCs w:val="28"/>
          <w:lang w:val="fr-FR"/>
        </w:rPr>
        <w:t>’«</w:t>
      </w:r>
      <w:proofErr w:type="gramEnd"/>
      <w:r w:rsidRPr="005D3BB4">
        <w:rPr>
          <w:rFonts w:eastAsia="Myriad Pro"/>
          <w:color w:val="221E1F"/>
          <w:sz w:val="28"/>
          <w:szCs w:val="28"/>
          <w:lang w:val="fr-FR"/>
        </w:rPr>
        <w:t xml:space="preserve"> utilisation manuelle ».</w:t>
      </w:r>
    </w:p>
    <w:p w14:paraId="224AAB6E" w14:textId="77777777" w:rsidR="00ED1F89" w:rsidRPr="005D3BB4" w:rsidRDefault="00ED1F89">
      <w:pPr>
        <w:autoSpaceDE w:val="0"/>
        <w:autoSpaceDN w:val="0"/>
        <w:adjustRightInd w:val="0"/>
        <w:rPr>
          <w:rFonts w:eastAsia="Myriad Pro"/>
          <w:sz w:val="28"/>
          <w:szCs w:val="28"/>
          <w:lang w:val="fr-FR"/>
        </w:rPr>
      </w:pPr>
    </w:p>
    <w:p w14:paraId="259F569B" w14:textId="77777777" w:rsidR="00ED1F89" w:rsidRPr="005D3BB4" w:rsidRDefault="00ED1F89">
      <w:pPr>
        <w:autoSpaceDE w:val="0"/>
        <w:autoSpaceDN w:val="0"/>
        <w:adjustRightInd w:val="0"/>
        <w:rPr>
          <w:rFonts w:eastAsia="Myriad Pro"/>
          <w:sz w:val="28"/>
          <w:szCs w:val="28"/>
          <w:lang w:val="fr-FR"/>
        </w:rPr>
      </w:pPr>
    </w:p>
    <w:p w14:paraId="6CCA4243" w14:textId="77777777" w:rsidR="00ED1F89" w:rsidRPr="005D3BB4" w:rsidRDefault="00ED1F89">
      <w:pPr>
        <w:pStyle w:val="Titre1"/>
        <w:rPr>
          <w:rFonts w:ascii="Times New Roman" w:eastAsia="Myriad Pro" w:hAnsi="Times New Roman"/>
          <w:sz w:val="28"/>
          <w:szCs w:val="28"/>
          <w:lang w:val="fr-FR"/>
        </w:rPr>
      </w:pPr>
      <w:r w:rsidRPr="005D3BB4">
        <w:rPr>
          <w:rFonts w:ascii="Times New Roman" w:eastAsia="Myriad Pro" w:hAnsi="Times New Roman"/>
          <w:color w:val="221E1F"/>
          <w:sz w:val="28"/>
          <w:szCs w:val="28"/>
          <w:lang w:val="fr-FR"/>
        </w:rPr>
        <w:t xml:space="preserve">Réglage de l’heure </w:t>
      </w:r>
    </w:p>
    <w:p w14:paraId="265CE8E5" w14:textId="77777777" w:rsidR="00C12B36" w:rsidRPr="00C12B36" w:rsidRDefault="00C12B36" w:rsidP="00C12B36">
      <w:pPr>
        <w:pStyle w:val="ListParagraph"/>
        <w:numPr>
          <w:ilvl w:val="0"/>
          <w:numId w:val="4"/>
        </w:numPr>
        <w:ind w:firstLineChars="0"/>
        <w:rPr>
          <w:rFonts w:ascii="Times New Roman" w:eastAsia="Times New Roman" w:hAnsi="Times New Roman" w:cs="Times New Roman"/>
          <w:color w:val="FF0000"/>
          <w:sz w:val="28"/>
          <w:szCs w:val="28"/>
          <w:lang w:val="fr-FR"/>
        </w:rPr>
      </w:pPr>
      <w:r w:rsidRPr="00C12B36">
        <w:rPr>
          <w:rFonts w:ascii="Times New Roman" w:eastAsia="Times New Roman" w:hAnsi="Times New Roman" w:cs="Times New Roman"/>
          <w:color w:val="FF0000"/>
          <w:sz w:val="28"/>
          <w:szCs w:val="28"/>
          <w:lang w:val="fr-FR"/>
        </w:rPr>
        <w:t>Appuyez sur le bouton de fonctionnement pour définir l’heure</w:t>
      </w:r>
      <w:r w:rsidRPr="00C12B36">
        <w:rPr>
          <w:rStyle w:val="tw4winMark"/>
          <w:rFonts w:ascii="Times New Roman" w:eastAsia="Times New Roman" w:hAnsi="Times New Roman" w:cs="Times New Roman"/>
          <w:color w:val="FF0000"/>
          <w:kern w:val="0"/>
          <w:sz w:val="28"/>
          <w:szCs w:val="28"/>
          <w:lang w:val="fr-FR"/>
        </w:rPr>
        <w:t>&lt;0}</w:t>
      </w:r>
      <w:r w:rsidRPr="00C12B36">
        <w:rPr>
          <w:rStyle w:val="tw4winMark"/>
          <w:rFonts w:ascii="Times New Roman" w:hAnsi="Times New Roman" w:cs="Times New Roman" w:hint="eastAsia"/>
          <w:vanish w:val="0"/>
          <w:color w:val="FF0000"/>
          <w:kern w:val="0"/>
          <w:sz w:val="28"/>
          <w:szCs w:val="28"/>
          <w:lang w:val="fr-FR"/>
        </w:rPr>
        <w:t>。</w:t>
      </w:r>
    </w:p>
    <w:p w14:paraId="555F6A0A" w14:textId="77777777" w:rsidR="00ED1F89" w:rsidRPr="005D3BB4" w:rsidRDefault="00ED1F89">
      <w:pPr>
        <w:numPr>
          <w:ilvl w:val="0"/>
          <w:numId w:val="4"/>
        </w:numPr>
        <w:rPr>
          <w:rFonts w:eastAsia="Myriad Pro"/>
          <w:sz w:val="28"/>
          <w:szCs w:val="28"/>
          <w:lang w:val="fr-FR"/>
        </w:rPr>
      </w:pPr>
      <w:r w:rsidRPr="005D3BB4">
        <w:rPr>
          <w:rFonts w:eastAsia="Myriad Pro"/>
          <w:sz w:val="28"/>
          <w:szCs w:val="28"/>
          <w:lang w:val="fr-FR"/>
        </w:rPr>
        <w:t>Appuyez sur le bouton moins/plus pour régler l’heure</w:t>
      </w:r>
    </w:p>
    <w:p w14:paraId="4873DB19" w14:textId="77777777" w:rsidR="00C12B36" w:rsidRPr="00C12B36" w:rsidRDefault="00C12B36" w:rsidP="00C12B36">
      <w:pPr>
        <w:pStyle w:val="ListParagraph"/>
        <w:numPr>
          <w:ilvl w:val="0"/>
          <w:numId w:val="4"/>
        </w:numPr>
        <w:ind w:firstLineChars="0"/>
        <w:rPr>
          <w:rFonts w:ascii="Times New Roman" w:eastAsia="Times New Roman" w:hAnsi="Times New Roman" w:cs="Times New Roman"/>
          <w:color w:val="FF0000"/>
          <w:sz w:val="28"/>
          <w:szCs w:val="28"/>
          <w:lang w:val="fr-FR"/>
        </w:rPr>
      </w:pPr>
      <w:r w:rsidRPr="00C12B36">
        <w:rPr>
          <w:rFonts w:ascii="Times New Roman" w:eastAsia="Times New Roman" w:hAnsi="Times New Roman" w:cs="Times New Roman"/>
          <w:color w:val="FF0000"/>
          <w:sz w:val="28"/>
          <w:szCs w:val="28"/>
          <w:lang w:val="fr-FR"/>
        </w:rPr>
        <w:t>L’heure définie est confirmée si vous n’appuyez pas sur les boutons +/- (moins/plus) pendant environ 5 secondes.</w:t>
      </w:r>
      <w:r w:rsidRPr="00C12B36">
        <w:rPr>
          <w:rStyle w:val="tw4winMark"/>
          <w:rFonts w:ascii="Times New Roman" w:eastAsia="Times New Roman" w:hAnsi="Times New Roman" w:cs="Times New Roman"/>
          <w:color w:val="FF0000"/>
          <w:kern w:val="0"/>
          <w:sz w:val="28"/>
          <w:szCs w:val="28"/>
          <w:lang w:val="fr-FR"/>
        </w:rPr>
        <w:t>&lt;0}</w:t>
      </w:r>
    </w:p>
    <w:p w14:paraId="1FA92347" w14:textId="77777777" w:rsidR="00ED1F89" w:rsidRPr="005D3BB4" w:rsidRDefault="00ED1F89">
      <w:pPr>
        <w:widowControl w:val="0"/>
        <w:autoSpaceDE w:val="0"/>
        <w:autoSpaceDN w:val="0"/>
        <w:adjustRightInd w:val="0"/>
        <w:spacing w:line="201" w:lineRule="atLeast"/>
        <w:jc w:val="both"/>
        <w:rPr>
          <w:rFonts w:eastAsia="Myriad Pro"/>
          <w:color w:val="221E1F"/>
          <w:sz w:val="28"/>
          <w:szCs w:val="28"/>
          <w:lang w:val="fr-FR"/>
        </w:rPr>
      </w:pPr>
      <w:r w:rsidRPr="005D3BB4">
        <w:rPr>
          <w:rFonts w:eastAsia="Myriad Pro"/>
          <w:color w:val="221E1F"/>
          <w:sz w:val="28"/>
          <w:szCs w:val="28"/>
          <w:lang w:val="fr-FR"/>
        </w:rPr>
        <w:t>.</w:t>
      </w:r>
    </w:p>
    <w:p w14:paraId="36BB226D" w14:textId="77777777" w:rsidR="00ED1F89" w:rsidRPr="005D3BB4" w:rsidRDefault="00ED1F89">
      <w:pPr>
        <w:pStyle w:val="Titre1"/>
        <w:rPr>
          <w:rFonts w:ascii="Times New Roman" w:eastAsia="Myriad Pro" w:hAnsi="Times New Roman"/>
          <w:color w:val="221E1F"/>
          <w:sz w:val="28"/>
          <w:szCs w:val="28"/>
          <w:lang w:val="fr-FR"/>
        </w:rPr>
      </w:pPr>
      <w:r w:rsidRPr="005D3BB4">
        <w:rPr>
          <w:rFonts w:ascii="Times New Roman" w:eastAsia="Myriad Pro" w:hAnsi="Times New Roman"/>
          <w:color w:val="221E1F"/>
          <w:sz w:val="28"/>
          <w:szCs w:val="28"/>
          <w:lang w:val="fr-FR"/>
        </w:rPr>
        <w:t xml:space="preserve"> Fonction Alarme</w:t>
      </w:r>
    </w:p>
    <w:p w14:paraId="44247BF3" w14:textId="77777777" w:rsidR="00ED1F89" w:rsidRPr="005D3BB4" w:rsidRDefault="00ED1F89">
      <w:pPr>
        <w:rPr>
          <w:rFonts w:eastAsia="Myriad Pro"/>
          <w:sz w:val="28"/>
          <w:szCs w:val="28"/>
          <w:lang w:val="fr-FR"/>
        </w:rPr>
      </w:pPr>
      <w:r w:rsidRPr="005D3BB4">
        <w:rPr>
          <w:rFonts w:eastAsia="Myriad Pro"/>
          <w:sz w:val="28"/>
          <w:szCs w:val="28"/>
          <w:lang w:val="fr-FR"/>
        </w:rPr>
        <w:t>Il s’agit d’une alarme servant de rappel. Celle-ci ne commande pas le fonctionnement du four.</w:t>
      </w:r>
    </w:p>
    <w:p w14:paraId="46B3F6A3" w14:textId="77777777" w:rsidR="00ED1F89" w:rsidRPr="005D3BB4" w:rsidRDefault="00ED1F89">
      <w:pPr>
        <w:rPr>
          <w:rFonts w:eastAsia="Myriad Pro"/>
          <w:sz w:val="28"/>
          <w:szCs w:val="28"/>
          <w:lang w:val="fr-FR"/>
        </w:rPr>
      </w:pPr>
    </w:p>
    <w:p w14:paraId="0109B17F" w14:textId="77777777" w:rsidR="00ED1F89" w:rsidRPr="005D3BB4" w:rsidRDefault="00ED1F89">
      <w:pPr>
        <w:rPr>
          <w:rFonts w:eastAsia="Myriad Pro"/>
          <w:sz w:val="28"/>
          <w:szCs w:val="28"/>
          <w:lang w:val="fr-FR"/>
        </w:rPr>
      </w:pPr>
      <w:r w:rsidRPr="005D3BB4">
        <w:rPr>
          <w:rFonts w:eastAsia="Myriad Pro"/>
          <w:sz w:val="28"/>
          <w:szCs w:val="28"/>
          <w:lang w:val="fr-FR"/>
        </w:rPr>
        <w:t>Réglage de l’horloge</w:t>
      </w:r>
    </w:p>
    <w:p w14:paraId="6BEB064A" w14:textId="77777777" w:rsidR="00ED1F89" w:rsidRPr="005D3BB4" w:rsidRDefault="00ED1F89">
      <w:pPr>
        <w:numPr>
          <w:ilvl w:val="0"/>
          <w:numId w:val="1"/>
        </w:numPr>
        <w:rPr>
          <w:rFonts w:eastAsia="Myriad Pro"/>
          <w:sz w:val="28"/>
          <w:szCs w:val="28"/>
          <w:lang w:val="fr-FR"/>
        </w:rPr>
      </w:pPr>
      <w:r w:rsidRPr="005D3BB4">
        <w:rPr>
          <w:rFonts w:eastAsia="Myriad Pro"/>
          <w:sz w:val="28"/>
          <w:szCs w:val="28"/>
          <w:lang w:val="fr-FR"/>
        </w:rPr>
        <w:t>Appuyez sur le bouton d’alarme</w:t>
      </w:r>
    </w:p>
    <w:p w14:paraId="325D24B8" w14:textId="77777777" w:rsidR="00ED1F89" w:rsidRPr="005D3BB4" w:rsidRDefault="00ED1F89">
      <w:pPr>
        <w:numPr>
          <w:ilvl w:val="0"/>
          <w:numId w:val="1"/>
        </w:numPr>
        <w:rPr>
          <w:rFonts w:eastAsia="Myriad Pro"/>
          <w:sz w:val="28"/>
          <w:szCs w:val="28"/>
          <w:lang w:val="fr-FR"/>
        </w:rPr>
      </w:pPr>
      <w:r w:rsidRPr="005D3BB4">
        <w:rPr>
          <w:rFonts w:eastAsia="Myriad Pro"/>
          <w:sz w:val="28"/>
          <w:szCs w:val="28"/>
          <w:lang w:val="fr-FR"/>
        </w:rPr>
        <w:t>Appuyez sur le bouton « plus » ou « moins » pour régler l’heure d’alarme</w:t>
      </w:r>
    </w:p>
    <w:p w14:paraId="3A567226" w14:textId="77777777" w:rsidR="00853CA1" w:rsidRPr="00C12B36" w:rsidRDefault="00C12B36" w:rsidP="00853CA1">
      <w:pPr>
        <w:numPr>
          <w:ilvl w:val="0"/>
          <w:numId w:val="1"/>
        </w:numPr>
        <w:rPr>
          <w:rFonts w:ascii="Arial" w:hAnsi="Arial" w:cs="Arial"/>
          <w:color w:val="FF0000"/>
          <w:sz w:val="28"/>
          <w:szCs w:val="28"/>
          <w:lang w:val="en-US"/>
        </w:rPr>
      </w:pPr>
      <w:r w:rsidRPr="00C12B36">
        <w:rPr>
          <w:rFonts w:eastAsia="Times New Roman"/>
          <w:color w:val="FF0000"/>
          <w:sz w:val="28"/>
          <w:szCs w:val="28"/>
          <w:lang w:val="fr-FR"/>
        </w:rPr>
        <w:t>L’heure de l’alarme est confirmée si vous n’appuyez pas sur les boutons +/- (moins/plus) pendant environ 5 secondes.</w:t>
      </w:r>
    </w:p>
    <w:p w14:paraId="2165E456" w14:textId="77777777" w:rsidR="00ED1F89" w:rsidRPr="005D3BB4" w:rsidRDefault="00ED1F89">
      <w:pPr>
        <w:numPr>
          <w:ilvl w:val="0"/>
          <w:numId w:val="1"/>
        </w:numPr>
        <w:rPr>
          <w:rFonts w:eastAsia="Myriad Pro"/>
          <w:sz w:val="28"/>
          <w:szCs w:val="28"/>
          <w:lang w:val="fr-FR"/>
        </w:rPr>
      </w:pPr>
      <w:r w:rsidRPr="005D3BB4">
        <w:rPr>
          <w:rFonts w:eastAsia="Myriad Pro"/>
          <w:sz w:val="28"/>
          <w:szCs w:val="28"/>
          <w:lang w:val="fr-FR"/>
        </w:rPr>
        <w:t>La minuterie de l’alarme se déclenche</w:t>
      </w:r>
    </w:p>
    <w:p w14:paraId="5CF58A7C" w14:textId="77777777" w:rsidR="00ED1F89" w:rsidRPr="005D3BB4" w:rsidRDefault="00ED1F89">
      <w:pPr>
        <w:numPr>
          <w:ilvl w:val="0"/>
          <w:numId w:val="1"/>
        </w:numPr>
        <w:rPr>
          <w:rFonts w:eastAsia="Myriad Pro"/>
          <w:sz w:val="28"/>
          <w:szCs w:val="28"/>
          <w:lang w:val="fr-FR"/>
        </w:rPr>
      </w:pPr>
      <w:r w:rsidRPr="005D3BB4">
        <w:rPr>
          <w:rFonts w:eastAsia="Myriad Pro"/>
          <w:sz w:val="28"/>
          <w:szCs w:val="28"/>
          <w:lang w:val="fr-FR"/>
        </w:rPr>
        <w:t xml:space="preserve">A l’heure définie, l’alarme retentira  </w:t>
      </w:r>
    </w:p>
    <w:p w14:paraId="52CEAFAE" w14:textId="77777777" w:rsidR="00ED1F89" w:rsidRPr="005D3BB4" w:rsidRDefault="00ED1F89">
      <w:pPr>
        <w:numPr>
          <w:ilvl w:val="0"/>
          <w:numId w:val="1"/>
        </w:numPr>
        <w:rPr>
          <w:rFonts w:eastAsia="Myriad Pro"/>
          <w:sz w:val="28"/>
          <w:szCs w:val="28"/>
          <w:lang w:val="fr-FR"/>
        </w:rPr>
      </w:pPr>
      <w:r w:rsidRPr="005D3BB4">
        <w:rPr>
          <w:rFonts w:eastAsia="Myriad Pro"/>
          <w:sz w:val="28"/>
          <w:szCs w:val="28"/>
          <w:lang w:val="fr-FR"/>
        </w:rPr>
        <w:t xml:space="preserve">Appuyez sur n’importe quel bouton pour interrompre l’alarme </w:t>
      </w:r>
    </w:p>
    <w:p w14:paraId="5E3690FB" w14:textId="77777777" w:rsidR="00ED1F89" w:rsidRPr="005D3BB4" w:rsidRDefault="00ED1F89">
      <w:pPr>
        <w:rPr>
          <w:rFonts w:eastAsia="Myriad Pro"/>
          <w:sz w:val="28"/>
          <w:szCs w:val="28"/>
          <w:lang w:val="fr-FR"/>
        </w:rPr>
      </w:pPr>
    </w:p>
    <w:p w14:paraId="6E64E72A" w14:textId="77777777" w:rsidR="00ED1F89" w:rsidRPr="005D3BB4" w:rsidRDefault="00ED1F89">
      <w:pPr>
        <w:rPr>
          <w:rFonts w:eastAsia="Myriad Pro"/>
          <w:sz w:val="28"/>
          <w:szCs w:val="28"/>
          <w:lang w:val="fr-FR"/>
        </w:rPr>
      </w:pPr>
      <w:r w:rsidRPr="005D3BB4">
        <w:rPr>
          <w:rFonts w:eastAsia="Myriad Pro"/>
          <w:sz w:val="28"/>
          <w:szCs w:val="28"/>
          <w:lang w:val="fr-FR"/>
        </w:rPr>
        <w:t>Changement de l’heure d’alarme</w:t>
      </w:r>
    </w:p>
    <w:p w14:paraId="30052B5F" w14:textId="77777777" w:rsidR="00ED1F89" w:rsidRPr="005D3BB4" w:rsidRDefault="00ED1F89">
      <w:pPr>
        <w:numPr>
          <w:ilvl w:val="0"/>
          <w:numId w:val="2"/>
        </w:numPr>
        <w:rPr>
          <w:rFonts w:eastAsia="Myriad Pro"/>
          <w:sz w:val="28"/>
          <w:szCs w:val="28"/>
          <w:lang w:val="fr-FR"/>
        </w:rPr>
      </w:pPr>
      <w:r w:rsidRPr="005D3BB4">
        <w:rPr>
          <w:rFonts w:eastAsia="Myriad Pro"/>
          <w:sz w:val="28"/>
          <w:szCs w:val="28"/>
          <w:lang w:val="fr-FR"/>
        </w:rPr>
        <w:t>Lorsque l’alarme fonctionne, appuyez sur le bouton d’alarme</w:t>
      </w:r>
    </w:p>
    <w:p w14:paraId="515DB1C1" w14:textId="77777777" w:rsidR="00ED1F89" w:rsidRPr="005D3BB4" w:rsidRDefault="00ED1F89">
      <w:pPr>
        <w:numPr>
          <w:ilvl w:val="0"/>
          <w:numId w:val="2"/>
        </w:numPr>
        <w:rPr>
          <w:rFonts w:eastAsia="Myriad Pro"/>
          <w:sz w:val="28"/>
          <w:szCs w:val="28"/>
          <w:lang w:val="fr-FR"/>
        </w:rPr>
      </w:pPr>
      <w:r w:rsidRPr="005D3BB4">
        <w:rPr>
          <w:rFonts w:eastAsia="Myriad Pro"/>
          <w:sz w:val="28"/>
          <w:szCs w:val="28"/>
          <w:lang w:val="fr-FR"/>
        </w:rPr>
        <w:t>Appuyez sur le bouton « plus » ou « moins » pour régler l’heure d’alarme</w:t>
      </w:r>
    </w:p>
    <w:p w14:paraId="12791594" w14:textId="77777777" w:rsidR="00ED1F89" w:rsidRPr="005D3BB4" w:rsidRDefault="00ED1F89">
      <w:pPr>
        <w:numPr>
          <w:ilvl w:val="0"/>
          <w:numId w:val="2"/>
        </w:numPr>
        <w:rPr>
          <w:rFonts w:eastAsia="Myriad Pro"/>
          <w:sz w:val="28"/>
          <w:szCs w:val="28"/>
          <w:lang w:val="fr-FR"/>
        </w:rPr>
      </w:pPr>
      <w:r w:rsidRPr="005D3BB4">
        <w:rPr>
          <w:rFonts w:eastAsia="Myriad Pro"/>
          <w:sz w:val="28"/>
          <w:szCs w:val="28"/>
          <w:lang w:val="fr-FR"/>
        </w:rPr>
        <w:t>Après réglage de l’heure, appuyez sur le bouton de fonctionnement pour confirmer l’heure</w:t>
      </w:r>
    </w:p>
    <w:p w14:paraId="4A3D87C9" w14:textId="77777777" w:rsidR="00ED1F89" w:rsidRPr="005D3BB4" w:rsidRDefault="00ED1F89">
      <w:pPr>
        <w:numPr>
          <w:ilvl w:val="0"/>
          <w:numId w:val="2"/>
        </w:numPr>
        <w:rPr>
          <w:rFonts w:eastAsia="Myriad Pro"/>
          <w:sz w:val="28"/>
          <w:szCs w:val="28"/>
          <w:lang w:val="fr-FR"/>
        </w:rPr>
      </w:pPr>
      <w:r w:rsidRPr="005D3BB4">
        <w:rPr>
          <w:rFonts w:eastAsia="Myriad Pro"/>
          <w:sz w:val="28"/>
          <w:szCs w:val="28"/>
          <w:lang w:val="fr-FR"/>
        </w:rPr>
        <w:t>L’alarme commencera à fonctionner en conséquence</w:t>
      </w:r>
    </w:p>
    <w:p w14:paraId="358F0CA0" w14:textId="77777777" w:rsidR="00ED1F89" w:rsidRPr="005D3BB4" w:rsidRDefault="00ED1F89">
      <w:pPr>
        <w:rPr>
          <w:rFonts w:eastAsia="Myriad Pro"/>
          <w:b/>
          <w:color w:val="221E1F"/>
          <w:sz w:val="28"/>
          <w:szCs w:val="28"/>
          <w:lang w:val="fr-FR"/>
        </w:rPr>
      </w:pPr>
    </w:p>
    <w:p w14:paraId="4BE43176" w14:textId="77777777" w:rsidR="00ED1F89" w:rsidRPr="005D3BB4" w:rsidRDefault="00ED1F89">
      <w:pPr>
        <w:pStyle w:val="Titre1"/>
        <w:rPr>
          <w:rFonts w:ascii="Times New Roman" w:eastAsia="Myriad Pro" w:hAnsi="Times New Roman"/>
          <w:color w:val="221E1F"/>
          <w:sz w:val="28"/>
          <w:szCs w:val="28"/>
          <w:lang w:val="fr-FR"/>
        </w:rPr>
      </w:pPr>
      <w:r w:rsidRPr="005D3BB4">
        <w:rPr>
          <w:rFonts w:ascii="Times New Roman" w:eastAsia="Myriad Pro" w:hAnsi="Times New Roman"/>
          <w:color w:val="221E1F"/>
          <w:sz w:val="28"/>
          <w:szCs w:val="28"/>
          <w:lang w:val="fr-FR"/>
        </w:rPr>
        <w:t>Fonction de minuterie</w:t>
      </w:r>
    </w:p>
    <w:p w14:paraId="0C4A65D2" w14:textId="77777777" w:rsidR="00ED1F89" w:rsidRPr="005D3BB4" w:rsidRDefault="00ED1F89">
      <w:pPr>
        <w:rPr>
          <w:rFonts w:eastAsia="Myriad Pro"/>
          <w:sz w:val="28"/>
          <w:szCs w:val="28"/>
          <w:lang w:val="fr-FR"/>
        </w:rPr>
      </w:pPr>
      <w:r w:rsidRPr="005D3BB4">
        <w:rPr>
          <w:rFonts w:eastAsia="Myriad Pro"/>
          <w:sz w:val="28"/>
          <w:szCs w:val="28"/>
          <w:lang w:val="fr-FR"/>
        </w:rPr>
        <w:t xml:space="preserve">Le four est équipé d’une minuterie pour en commander le fonctionnement.  </w:t>
      </w:r>
    </w:p>
    <w:p w14:paraId="1D30D6A0" w14:textId="77777777" w:rsidR="00ED1F89" w:rsidRPr="005D3BB4" w:rsidRDefault="00ED1F89">
      <w:pPr>
        <w:rPr>
          <w:rFonts w:eastAsia="Myriad Pro"/>
          <w:sz w:val="28"/>
          <w:szCs w:val="28"/>
          <w:lang w:val="fr-FR"/>
        </w:rPr>
      </w:pPr>
    </w:p>
    <w:p w14:paraId="75A6677A" w14:textId="77777777" w:rsidR="00ED1F89" w:rsidRPr="005D3BB4" w:rsidRDefault="00ED1F89">
      <w:pPr>
        <w:numPr>
          <w:ilvl w:val="0"/>
          <w:numId w:val="3"/>
        </w:numPr>
        <w:rPr>
          <w:rFonts w:eastAsia="Myriad Pro"/>
          <w:sz w:val="28"/>
          <w:szCs w:val="28"/>
          <w:lang w:val="fr-FR"/>
        </w:rPr>
      </w:pPr>
      <w:r w:rsidRPr="005D3BB4">
        <w:rPr>
          <w:rFonts w:eastAsia="Myriad Pro"/>
          <w:color w:val="221E1F"/>
          <w:sz w:val="28"/>
          <w:szCs w:val="28"/>
          <w:lang w:val="fr-FR"/>
        </w:rPr>
        <w:t>Appuyez sur le bouton de minuterie</w:t>
      </w:r>
    </w:p>
    <w:p w14:paraId="0BDCABBC" w14:textId="77777777" w:rsidR="00ED1F89" w:rsidRPr="005D3BB4" w:rsidRDefault="00ED1F89">
      <w:pPr>
        <w:numPr>
          <w:ilvl w:val="0"/>
          <w:numId w:val="3"/>
        </w:numPr>
        <w:rPr>
          <w:rFonts w:eastAsia="Myriad Pro"/>
          <w:sz w:val="28"/>
          <w:szCs w:val="28"/>
          <w:lang w:val="fr-FR"/>
        </w:rPr>
      </w:pPr>
      <w:r w:rsidRPr="005D3BB4">
        <w:rPr>
          <w:rFonts w:eastAsia="Myriad Pro"/>
          <w:color w:val="221E1F"/>
          <w:sz w:val="28"/>
          <w:szCs w:val="28"/>
          <w:lang w:val="fr-FR"/>
        </w:rPr>
        <w:t xml:space="preserve">Sélectionnez la durée de la minuterie en appuyant sur le bouton « </w:t>
      </w:r>
      <w:r w:rsidRPr="005D3BB4">
        <w:rPr>
          <w:rFonts w:eastAsia="Myriad Pro"/>
          <w:sz w:val="28"/>
          <w:szCs w:val="28"/>
          <w:lang w:val="fr-FR"/>
        </w:rPr>
        <w:t>plus » ou « moins »</w:t>
      </w:r>
    </w:p>
    <w:p w14:paraId="2BB4FAE1" w14:textId="77777777" w:rsidR="00ED1F89" w:rsidRPr="005D3BB4" w:rsidRDefault="00ED1F89">
      <w:pPr>
        <w:numPr>
          <w:ilvl w:val="0"/>
          <w:numId w:val="3"/>
        </w:numPr>
        <w:rPr>
          <w:rFonts w:eastAsia="Myriad Pro"/>
          <w:sz w:val="28"/>
          <w:szCs w:val="28"/>
          <w:lang w:val="fr-FR"/>
        </w:rPr>
      </w:pPr>
      <w:r w:rsidRPr="005D3BB4">
        <w:rPr>
          <w:rFonts w:eastAsia="Myriad Pro"/>
          <w:color w:val="221E1F"/>
          <w:sz w:val="28"/>
          <w:szCs w:val="28"/>
          <w:lang w:val="fr-FR"/>
        </w:rPr>
        <w:t>Lorsque la durée est définie, l’heure sera automatiquement confirmée au bout de 5 secondes (« A</w:t>
      </w:r>
      <w:r w:rsidR="00853CA1">
        <w:rPr>
          <w:rFonts w:eastAsia="Myriad Pro" w:hint="eastAsia"/>
          <w:color w:val="221E1F"/>
          <w:sz w:val="28"/>
          <w:szCs w:val="28"/>
          <w:lang w:val="fr-FR"/>
        </w:rPr>
        <w:t>UTO</w:t>
      </w:r>
      <w:r w:rsidRPr="005D3BB4">
        <w:rPr>
          <w:rFonts w:eastAsia="Myriad Pro"/>
          <w:color w:val="221E1F"/>
          <w:sz w:val="28"/>
          <w:szCs w:val="28"/>
          <w:lang w:val="fr-FR"/>
        </w:rPr>
        <w:t xml:space="preserve"> » s’affiche)</w:t>
      </w:r>
    </w:p>
    <w:p w14:paraId="59094A53" w14:textId="77777777" w:rsidR="00ED1F89" w:rsidRPr="005D3BB4" w:rsidRDefault="00ED1F89">
      <w:pPr>
        <w:numPr>
          <w:ilvl w:val="0"/>
          <w:numId w:val="3"/>
        </w:numPr>
        <w:rPr>
          <w:rFonts w:eastAsia="Myriad Pro"/>
          <w:sz w:val="28"/>
          <w:szCs w:val="28"/>
          <w:lang w:val="fr-FR"/>
        </w:rPr>
      </w:pPr>
      <w:r w:rsidRPr="005D3BB4">
        <w:rPr>
          <w:rFonts w:eastAsia="Myriad Pro"/>
          <w:color w:val="221E1F"/>
          <w:sz w:val="28"/>
          <w:szCs w:val="28"/>
          <w:lang w:val="fr-FR"/>
        </w:rPr>
        <w:t>La minuterie commence à fonctionner et « A</w:t>
      </w:r>
      <w:r w:rsidR="00853CA1">
        <w:rPr>
          <w:rFonts w:eastAsia="Myriad Pro" w:hint="eastAsia"/>
          <w:color w:val="221E1F"/>
          <w:sz w:val="28"/>
          <w:szCs w:val="28"/>
          <w:lang w:val="fr-FR"/>
        </w:rPr>
        <w:t>UTO</w:t>
      </w:r>
      <w:r w:rsidRPr="005D3BB4">
        <w:rPr>
          <w:rFonts w:eastAsia="Myriad Pro"/>
          <w:color w:val="221E1F"/>
          <w:sz w:val="28"/>
          <w:szCs w:val="28"/>
          <w:lang w:val="fr-FR"/>
        </w:rPr>
        <w:t xml:space="preserve"> » s’affiche</w:t>
      </w:r>
    </w:p>
    <w:p w14:paraId="54754205" w14:textId="77777777" w:rsidR="00ED1F89" w:rsidRPr="005D3BB4" w:rsidRDefault="00ED1F89">
      <w:pPr>
        <w:numPr>
          <w:ilvl w:val="0"/>
          <w:numId w:val="3"/>
        </w:numPr>
        <w:rPr>
          <w:rFonts w:eastAsia="Myriad Pro"/>
          <w:sz w:val="28"/>
          <w:szCs w:val="28"/>
          <w:lang w:val="fr-FR"/>
        </w:rPr>
      </w:pPr>
      <w:r w:rsidRPr="005D3BB4">
        <w:rPr>
          <w:rFonts w:eastAsia="Myriad Pro"/>
          <w:color w:val="221E1F"/>
          <w:sz w:val="28"/>
          <w:szCs w:val="28"/>
          <w:lang w:val="fr-FR"/>
        </w:rPr>
        <w:t>Une fois la durée écoulé, l’alarme retentit en conséquence</w:t>
      </w:r>
    </w:p>
    <w:p w14:paraId="31729AED" w14:textId="77777777" w:rsidR="00ED1F89" w:rsidRPr="005D3BB4" w:rsidRDefault="00ED1F89">
      <w:pPr>
        <w:numPr>
          <w:ilvl w:val="0"/>
          <w:numId w:val="3"/>
        </w:numPr>
        <w:rPr>
          <w:rFonts w:eastAsia="Myriad Pro"/>
          <w:sz w:val="28"/>
          <w:szCs w:val="28"/>
          <w:lang w:val="fr-FR"/>
        </w:rPr>
      </w:pPr>
      <w:r w:rsidRPr="005D3BB4">
        <w:rPr>
          <w:rFonts w:eastAsia="Myriad Pro"/>
          <w:color w:val="221E1F"/>
          <w:sz w:val="28"/>
          <w:szCs w:val="28"/>
          <w:lang w:val="fr-FR"/>
        </w:rPr>
        <w:lastRenderedPageBreak/>
        <w:t>Le four s’éteint automatiquement</w:t>
      </w:r>
    </w:p>
    <w:p w14:paraId="14AE3929" w14:textId="77777777" w:rsidR="00ED1F89" w:rsidRPr="00853CA1" w:rsidRDefault="00ED1F89" w:rsidP="00853CA1">
      <w:pPr>
        <w:numPr>
          <w:ilvl w:val="0"/>
          <w:numId w:val="3"/>
        </w:numPr>
        <w:rPr>
          <w:rFonts w:eastAsia="Myriad Pro"/>
          <w:sz w:val="28"/>
          <w:szCs w:val="28"/>
          <w:lang w:val="fr-FR"/>
        </w:rPr>
      </w:pPr>
      <w:r w:rsidRPr="005D3BB4">
        <w:rPr>
          <w:rFonts w:eastAsia="Myriad Pro"/>
          <w:color w:val="221E1F"/>
          <w:sz w:val="28"/>
          <w:szCs w:val="28"/>
          <w:lang w:val="fr-FR"/>
        </w:rPr>
        <w:t>Appuyez sur bouton de minuterie pour interrompre la sonnerie de l’alarme</w:t>
      </w:r>
    </w:p>
    <w:p w14:paraId="7AD3A32C" w14:textId="77777777" w:rsidR="00ED1F89" w:rsidRPr="005D3BB4" w:rsidRDefault="00ED1F89">
      <w:pPr>
        <w:rPr>
          <w:rFonts w:eastAsia="Myriad Pro"/>
          <w:sz w:val="28"/>
          <w:szCs w:val="28"/>
          <w:lang w:val="fr-FR"/>
        </w:rPr>
      </w:pPr>
      <w:r w:rsidRPr="005D3BB4">
        <w:rPr>
          <w:rFonts w:eastAsia="Myriad Pro"/>
          <w:sz w:val="28"/>
          <w:szCs w:val="28"/>
          <w:lang w:val="fr-FR"/>
        </w:rPr>
        <w:t>Changement de la durée de la minuterie</w:t>
      </w:r>
    </w:p>
    <w:p w14:paraId="2427C18D" w14:textId="77777777" w:rsidR="00C12B36" w:rsidRPr="00C12B36" w:rsidRDefault="00C12B36">
      <w:pPr>
        <w:numPr>
          <w:ilvl w:val="0"/>
          <w:numId w:val="3"/>
        </w:numPr>
        <w:rPr>
          <w:rFonts w:eastAsia="Myriad Pro" w:hint="eastAsia"/>
          <w:color w:val="FF0000"/>
          <w:sz w:val="28"/>
          <w:szCs w:val="28"/>
          <w:lang w:val="fr-FR"/>
        </w:rPr>
      </w:pPr>
      <w:r w:rsidRPr="00C12B36">
        <w:rPr>
          <w:rFonts w:eastAsia="Times New Roman"/>
          <w:color w:val="FF0000"/>
          <w:sz w:val="28"/>
          <w:szCs w:val="28"/>
          <w:lang w:val="fr-FR"/>
        </w:rPr>
        <w:t>Pour annuler l’affichage « AUTO », appuyez sur le bouton de fonctionnement.</w:t>
      </w:r>
    </w:p>
    <w:p w14:paraId="24390DB9" w14:textId="77777777" w:rsidR="00ED1F89" w:rsidRPr="005D3BB4" w:rsidRDefault="00ED1F89">
      <w:pPr>
        <w:numPr>
          <w:ilvl w:val="0"/>
          <w:numId w:val="3"/>
        </w:numPr>
        <w:rPr>
          <w:rFonts w:eastAsia="Myriad Pro"/>
          <w:sz w:val="28"/>
          <w:szCs w:val="28"/>
          <w:lang w:val="fr-FR"/>
        </w:rPr>
      </w:pPr>
      <w:r w:rsidRPr="005D3BB4">
        <w:rPr>
          <w:rFonts w:eastAsia="Myriad Pro"/>
          <w:color w:val="221E1F"/>
          <w:sz w:val="28"/>
          <w:szCs w:val="28"/>
          <w:lang w:val="fr-FR"/>
        </w:rPr>
        <w:t xml:space="preserve">Modifiez la durée en appuyant sur le bouton « </w:t>
      </w:r>
      <w:r w:rsidRPr="005D3BB4">
        <w:rPr>
          <w:rFonts w:eastAsia="Myriad Pro"/>
          <w:sz w:val="28"/>
          <w:szCs w:val="28"/>
          <w:lang w:val="fr-FR"/>
        </w:rPr>
        <w:t>plus » ou « moins »</w:t>
      </w:r>
    </w:p>
    <w:p w14:paraId="3BD04155" w14:textId="77777777" w:rsidR="00ED1F89" w:rsidRPr="005D3BB4" w:rsidRDefault="00ED1F89">
      <w:pPr>
        <w:numPr>
          <w:ilvl w:val="0"/>
          <w:numId w:val="3"/>
        </w:numPr>
        <w:rPr>
          <w:rFonts w:eastAsia="Myriad Pro"/>
          <w:sz w:val="28"/>
          <w:szCs w:val="28"/>
          <w:lang w:val="fr-FR"/>
        </w:rPr>
      </w:pPr>
      <w:r w:rsidRPr="005D3BB4">
        <w:rPr>
          <w:rFonts w:eastAsia="Myriad Pro"/>
          <w:color w:val="221E1F"/>
          <w:sz w:val="28"/>
          <w:szCs w:val="28"/>
          <w:lang w:val="fr-FR"/>
        </w:rPr>
        <w:t>Lorsque la durée est définie, l’heure sera automatiquement confirmée au bout de 5 secondes (« A</w:t>
      </w:r>
      <w:r w:rsidR="00853CA1">
        <w:rPr>
          <w:rFonts w:eastAsia="Myriad Pro" w:hint="eastAsia"/>
          <w:color w:val="221E1F"/>
          <w:sz w:val="28"/>
          <w:szCs w:val="28"/>
          <w:lang w:val="fr-FR"/>
        </w:rPr>
        <w:t>UTO</w:t>
      </w:r>
      <w:r w:rsidRPr="005D3BB4">
        <w:rPr>
          <w:rFonts w:eastAsia="Myriad Pro"/>
          <w:color w:val="221E1F"/>
          <w:sz w:val="28"/>
          <w:szCs w:val="28"/>
          <w:lang w:val="fr-FR"/>
        </w:rPr>
        <w:t xml:space="preserve"> » s’affiche)</w:t>
      </w:r>
    </w:p>
    <w:p w14:paraId="3F672C86" w14:textId="77777777" w:rsidR="00ED1F89" w:rsidRPr="005D3BB4" w:rsidRDefault="00ED1F89">
      <w:pPr>
        <w:rPr>
          <w:rFonts w:eastAsia="Myriad Pro"/>
          <w:color w:val="221E1F"/>
          <w:sz w:val="28"/>
          <w:szCs w:val="28"/>
          <w:lang w:val="fr-FR"/>
        </w:rPr>
      </w:pPr>
    </w:p>
    <w:p w14:paraId="7423F7EE" w14:textId="77777777" w:rsidR="00ED1F89" w:rsidRPr="005D3BB4" w:rsidRDefault="00ED1F89">
      <w:pPr>
        <w:rPr>
          <w:rFonts w:eastAsia="Myriad Pro"/>
          <w:color w:val="221E1F"/>
          <w:sz w:val="28"/>
          <w:szCs w:val="28"/>
          <w:lang w:val="fr-FR"/>
        </w:rPr>
      </w:pPr>
      <w:r w:rsidRPr="005D3BB4">
        <w:rPr>
          <w:rFonts w:eastAsia="Myriad Pro"/>
          <w:color w:val="221E1F"/>
          <w:sz w:val="28"/>
          <w:szCs w:val="28"/>
          <w:lang w:val="fr-FR"/>
        </w:rPr>
        <w:t>Remarque :</w:t>
      </w:r>
    </w:p>
    <w:p w14:paraId="22EB4AD7" w14:textId="77777777" w:rsidR="00ED1F89" w:rsidRPr="005D3BB4" w:rsidRDefault="00ED1F89">
      <w:pPr>
        <w:numPr>
          <w:ilvl w:val="0"/>
          <w:numId w:val="5"/>
        </w:numPr>
        <w:rPr>
          <w:rFonts w:eastAsia="Myriad Pro"/>
          <w:color w:val="221E1F"/>
          <w:sz w:val="28"/>
          <w:szCs w:val="28"/>
          <w:lang w:val="fr-FR"/>
        </w:rPr>
      </w:pPr>
      <w:r w:rsidRPr="005D3BB4">
        <w:rPr>
          <w:rFonts w:eastAsia="Myriad Pro"/>
          <w:color w:val="221E1F"/>
          <w:sz w:val="28"/>
          <w:szCs w:val="28"/>
          <w:lang w:val="fr-FR"/>
        </w:rPr>
        <w:t xml:space="preserve">Lorsque le four fonctionne avec la minuterie, « </w:t>
      </w:r>
      <w:proofErr w:type="gramStart"/>
      <w:r w:rsidRPr="005D3BB4">
        <w:rPr>
          <w:rFonts w:eastAsia="Myriad Pro"/>
          <w:color w:val="221E1F"/>
          <w:sz w:val="28"/>
          <w:szCs w:val="28"/>
          <w:lang w:val="fr-FR"/>
        </w:rPr>
        <w:t>A</w:t>
      </w:r>
      <w:r w:rsidR="0021093E">
        <w:rPr>
          <w:rFonts w:eastAsia="Myriad Pro" w:hint="eastAsia"/>
          <w:color w:val="221E1F"/>
          <w:sz w:val="28"/>
          <w:szCs w:val="28"/>
          <w:lang w:val="fr-FR"/>
        </w:rPr>
        <w:t>UTO</w:t>
      </w:r>
      <w:r w:rsidRPr="005D3BB4">
        <w:rPr>
          <w:rFonts w:eastAsia="Myriad Pro"/>
          <w:color w:val="221E1F"/>
          <w:sz w:val="28"/>
          <w:szCs w:val="28"/>
          <w:lang w:val="fr-FR"/>
        </w:rPr>
        <w:t>»</w:t>
      </w:r>
      <w:proofErr w:type="gramEnd"/>
      <w:r w:rsidRPr="005D3BB4">
        <w:rPr>
          <w:rFonts w:eastAsia="Myriad Pro"/>
          <w:color w:val="221E1F"/>
          <w:sz w:val="28"/>
          <w:szCs w:val="28"/>
          <w:lang w:val="fr-FR"/>
        </w:rPr>
        <w:t xml:space="preserve"> s’affiche sur l’écran LED.</w:t>
      </w:r>
    </w:p>
    <w:p w14:paraId="37A2EACE" w14:textId="77777777" w:rsidR="00ED1F89" w:rsidRPr="005D3BB4" w:rsidRDefault="00ED1F89">
      <w:pPr>
        <w:numPr>
          <w:ilvl w:val="0"/>
          <w:numId w:val="5"/>
        </w:numPr>
        <w:rPr>
          <w:rFonts w:eastAsia="Myriad Pro"/>
          <w:color w:val="221E1F"/>
          <w:sz w:val="28"/>
          <w:szCs w:val="28"/>
          <w:lang w:val="fr-FR"/>
        </w:rPr>
      </w:pPr>
      <w:r w:rsidRPr="005D3BB4">
        <w:rPr>
          <w:rFonts w:eastAsia="Myriad Pro"/>
          <w:color w:val="221E1F"/>
          <w:sz w:val="28"/>
          <w:szCs w:val="28"/>
          <w:lang w:val="fr-FR"/>
        </w:rPr>
        <w:t>Pour quitter le mode de minuterie, appuyez sur le bouton de fonctionnement.</w:t>
      </w:r>
    </w:p>
    <w:p w14:paraId="0016AC5E" w14:textId="77777777" w:rsidR="00ED1F89" w:rsidRPr="005D3BB4" w:rsidRDefault="00ED1F89">
      <w:pPr>
        <w:rPr>
          <w:rFonts w:eastAsia="Myriad Pro"/>
          <w:color w:val="221E1F"/>
          <w:sz w:val="28"/>
          <w:szCs w:val="28"/>
          <w:lang w:val="fr-FR"/>
        </w:rPr>
      </w:pPr>
    </w:p>
    <w:p w14:paraId="00DF493A" w14:textId="77777777" w:rsidR="00ED1F89" w:rsidRPr="005D3BB4" w:rsidRDefault="00ED1F89">
      <w:pPr>
        <w:rPr>
          <w:rFonts w:eastAsia="Myriad Pro"/>
          <w:color w:val="221E1F"/>
          <w:sz w:val="28"/>
          <w:szCs w:val="28"/>
          <w:lang w:val="fr-FR"/>
        </w:rPr>
      </w:pPr>
      <w:r w:rsidRPr="005D3BB4">
        <w:rPr>
          <w:rFonts w:eastAsia="Myriad Pro"/>
          <w:color w:val="221E1F"/>
          <w:sz w:val="28"/>
          <w:szCs w:val="28"/>
          <w:lang w:val="fr-FR"/>
        </w:rPr>
        <w:t>Minuterie définie sur une heure précise</w:t>
      </w:r>
    </w:p>
    <w:p w14:paraId="1108D698" w14:textId="77777777" w:rsidR="00ED1F89" w:rsidRPr="005D3BB4" w:rsidRDefault="00ED1F89">
      <w:pPr>
        <w:rPr>
          <w:rFonts w:eastAsia="Myriad Pro"/>
          <w:color w:val="221E1F"/>
          <w:sz w:val="28"/>
          <w:szCs w:val="28"/>
          <w:lang w:val="fr-FR"/>
        </w:rPr>
      </w:pPr>
      <w:r w:rsidRPr="005D3BB4">
        <w:rPr>
          <w:rFonts w:eastAsia="Myriad Pro"/>
          <w:color w:val="221E1F"/>
          <w:sz w:val="28"/>
          <w:szCs w:val="28"/>
          <w:lang w:val="fr-FR"/>
        </w:rPr>
        <w:t>Ce mode permet de définir l’heure de mise en marche/arrêt.</w:t>
      </w:r>
    </w:p>
    <w:p w14:paraId="1B1D3FE8" w14:textId="77777777" w:rsidR="00ED1F89" w:rsidRPr="005D3BB4" w:rsidRDefault="00ED1F89">
      <w:pPr>
        <w:rPr>
          <w:rFonts w:eastAsia="Myriad Pro"/>
          <w:color w:val="221E1F"/>
          <w:sz w:val="28"/>
          <w:szCs w:val="28"/>
          <w:lang w:val="fr-FR"/>
        </w:rPr>
      </w:pPr>
    </w:p>
    <w:p w14:paraId="4C297663" w14:textId="77777777" w:rsidR="00ED1F89" w:rsidRPr="005D3BB4" w:rsidRDefault="00ED1F89">
      <w:pPr>
        <w:numPr>
          <w:ilvl w:val="0"/>
          <w:numId w:val="6"/>
        </w:numPr>
        <w:rPr>
          <w:rFonts w:eastAsia="Myriad Pro"/>
          <w:sz w:val="28"/>
          <w:szCs w:val="28"/>
          <w:lang w:val="fr-FR"/>
        </w:rPr>
      </w:pPr>
      <w:r w:rsidRPr="005D3BB4">
        <w:rPr>
          <w:rFonts w:eastAsia="Myriad Pro"/>
          <w:color w:val="221E1F"/>
          <w:sz w:val="28"/>
          <w:szCs w:val="28"/>
          <w:lang w:val="fr-FR"/>
        </w:rPr>
        <w:t>Appuyez sur le bouton de minuterie</w:t>
      </w:r>
    </w:p>
    <w:p w14:paraId="6DAF8E7A" w14:textId="77777777" w:rsidR="00ED1F89" w:rsidRPr="005D3BB4" w:rsidRDefault="00ED1F89">
      <w:pPr>
        <w:numPr>
          <w:ilvl w:val="0"/>
          <w:numId w:val="6"/>
        </w:numPr>
        <w:rPr>
          <w:rFonts w:eastAsia="Myriad Pro"/>
          <w:sz w:val="28"/>
          <w:szCs w:val="28"/>
          <w:lang w:val="fr-FR"/>
        </w:rPr>
      </w:pPr>
      <w:r w:rsidRPr="005D3BB4">
        <w:rPr>
          <w:rFonts w:eastAsia="Myriad Pro"/>
          <w:color w:val="221E1F"/>
          <w:sz w:val="28"/>
          <w:szCs w:val="28"/>
          <w:lang w:val="fr-FR"/>
        </w:rPr>
        <w:t xml:space="preserve">Sélectionnez la durée de fonctionnement du four en appuyant sur le bouton « </w:t>
      </w:r>
      <w:r w:rsidRPr="005D3BB4">
        <w:rPr>
          <w:rFonts w:eastAsia="Myriad Pro"/>
          <w:sz w:val="28"/>
          <w:szCs w:val="28"/>
          <w:lang w:val="fr-FR"/>
        </w:rPr>
        <w:t>plus » ou « moins »</w:t>
      </w:r>
    </w:p>
    <w:p w14:paraId="02F9C859" w14:textId="77777777" w:rsidR="00ED1F89" w:rsidRPr="005D3BB4" w:rsidRDefault="00ED1F89">
      <w:pPr>
        <w:numPr>
          <w:ilvl w:val="0"/>
          <w:numId w:val="6"/>
        </w:numPr>
        <w:rPr>
          <w:rFonts w:eastAsia="Myriad Pro"/>
          <w:sz w:val="28"/>
          <w:szCs w:val="28"/>
          <w:lang w:val="fr-FR"/>
        </w:rPr>
      </w:pPr>
      <w:r w:rsidRPr="005D3BB4">
        <w:rPr>
          <w:rFonts w:eastAsia="Myriad Pro"/>
          <w:color w:val="221E1F"/>
          <w:sz w:val="28"/>
          <w:szCs w:val="28"/>
          <w:lang w:val="fr-FR"/>
        </w:rPr>
        <w:t>Une fois la durée de fonctionnement définie, appuyez sur le bouton de minuterie</w:t>
      </w:r>
      <w:r w:rsidRPr="005D3BB4">
        <w:rPr>
          <w:rFonts w:eastAsia="Myriad Pro"/>
          <w:sz w:val="28"/>
          <w:szCs w:val="28"/>
          <w:lang w:val="fr-FR"/>
        </w:rPr>
        <w:t xml:space="preserve"> de </w:t>
      </w:r>
      <w:proofErr w:type="gramStart"/>
      <w:r w:rsidRPr="005D3BB4">
        <w:rPr>
          <w:rFonts w:eastAsia="Myriad Pro"/>
          <w:sz w:val="28"/>
          <w:szCs w:val="28"/>
          <w:lang w:val="fr-FR"/>
        </w:rPr>
        <w:t>«  fin</w:t>
      </w:r>
      <w:proofErr w:type="gramEnd"/>
      <w:r w:rsidRPr="005D3BB4">
        <w:rPr>
          <w:rFonts w:eastAsia="Myriad Pro"/>
          <w:sz w:val="28"/>
          <w:szCs w:val="28"/>
          <w:lang w:val="fr-FR"/>
        </w:rPr>
        <w:t xml:space="preserve"> de cuisson ». </w:t>
      </w:r>
    </w:p>
    <w:p w14:paraId="4387B2B5" w14:textId="77777777" w:rsidR="00ED1F89" w:rsidRPr="005D3BB4" w:rsidRDefault="00ED1F89">
      <w:pPr>
        <w:numPr>
          <w:ilvl w:val="0"/>
          <w:numId w:val="6"/>
        </w:numPr>
        <w:rPr>
          <w:rFonts w:eastAsia="Myriad Pro"/>
          <w:sz w:val="28"/>
          <w:szCs w:val="28"/>
          <w:lang w:val="fr-FR"/>
        </w:rPr>
      </w:pPr>
      <w:r w:rsidRPr="005D3BB4">
        <w:rPr>
          <w:rFonts w:eastAsia="Myriad Pro"/>
          <w:color w:val="221E1F"/>
          <w:sz w:val="28"/>
          <w:szCs w:val="28"/>
          <w:lang w:val="fr-FR"/>
        </w:rPr>
        <w:t>L’heure d’arrêt définie s’affiche</w:t>
      </w:r>
    </w:p>
    <w:p w14:paraId="47DFA252" w14:textId="77777777" w:rsidR="00ED1F89" w:rsidRPr="005D3BB4" w:rsidRDefault="00ED1F89">
      <w:pPr>
        <w:numPr>
          <w:ilvl w:val="0"/>
          <w:numId w:val="6"/>
        </w:numPr>
        <w:rPr>
          <w:rFonts w:eastAsia="Myriad Pro"/>
          <w:sz w:val="28"/>
          <w:szCs w:val="28"/>
          <w:lang w:val="fr-FR"/>
        </w:rPr>
      </w:pPr>
      <w:r w:rsidRPr="005D3BB4">
        <w:rPr>
          <w:rFonts w:eastAsia="Myriad Pro"/>
          <w:color w:val="221E1F"/>
          <w:sz w:val="28"/>
          <w:szCs w:val="28"/>
          <w:lang w:val="fr-FR"/>
        </w:rPr>
        <w:t xml:space="preserve">Modifiez l’heure d’arrêt définie en appuyant sur le bouton « </w:t>
      </w:r>
      <w:r w:rsidRPr="005D3BB4">
        <w:rPr>
          <w:rFonts w:eastAsia="Myriad Pro"/>
          <w:sz w:val="28"/>
          <w:szCs w:val="28"/>
          <w:lang w:val="fr-FR"/>
        </w:rPr>
        <w:t>plus » ou « moins »</w:t>
      </w:r>
    </w:p>
    <w:p w14:paraId="69630917" w14:textId="77777777" w:rsidR="00ED1F89" w:rsidRPr="005D3BB4" w:rsidRDefault="00ED1F89">
      <w:pPr>
        <w:numPr>
          <w:ilvl w:val="0"/>
          <w:numId w:val="6"/>
        </w:numPr>
        <w:rPr>
          <w:rFonts w:eastAsia="Myriad Pro"/>
          <w:sz w:val="28"/>
          <w:szCs w:val="28"/>
          <w:lang w:val="fr-FR"/>
        </w:rPr>
      </w:pPr>
      <w:r w:rsidRPr="005D3BB4">
        <w:rPr>
          <w:rFonts w:eastAsia="Myriad Pro"/>
          <w:sz w:val="28"/>
          <w:szCs w:val="28"/>
          <w:lang w:val="fr-FR"/>
        </w:rPr>
        <w:t>La minuterie est confirmée au bout de 5 secondes (« A</w:t>
      </w:r>
      <w:r w:rsidR="0021093E">
        <w:rPr>
          <w:rFonts w:eastAsia="Myriad Pro" w:hint="eastAsia"/>
          <w:sz w:val="28"/>
          <w:szCs w:val="28"/>
          <w:lang w:val="fr-FR"/>
        </w:rPr>
        <w:t>UTO</w:t>
      </w:r>
      <w:r w:rsidRPr="005D3BB4">
        <w:rPr>
          <w:rFonts w:eastAsia="Myriad Pro"/>
          <w:sz w:val="28"/>
          <w:szCs w:val="28"/>
          <w:lang w:val="fr-FR"/>
        </w:rPr>
        <w:t xml:space="preserve"> » s’affiche)</w:t>
      </w:r>
    </w:p>
    <w:p w14:paraId="1760A760" w14:textId="77777777" w:rsidR="00ED1F89" w:rsidRPr="005D3BB4" w:rsidRDefault="00ED1F89">
      <w:pPr>
        <w:numPr>
          <w:ilvl w:val="0"/>
          <w:numId w:val="6"/>
        </w:numPr>
        <w:rPr>
          <w:rFonts w:eastAsia="Myriad Pro"/>
          <w:sz w:val="28"/>
          <w:szCs w:val="28"/>
          <w:lang w:val="fr-FR"/>
        </w:rPr>
      </w:pPr>
      <w:r w:rsidRPr="005D3BB4">
        <w:rPr>
          <w:rFonts w:eastAsia="Myriad Pro"/>
          <w:sz w:val="28"/>
          <w:szCs w:val="28"/>
          <w:lang w:val="fr-FR"/>
        </w:rPr>
        <w:t>Le four se met en marche et à l’arrêt selon votre réglage.</w:t>
      </w:r>
    </w:p>
    <w:p w14:paraId="7201D68D" w14:textId="77777777" w:rsidR="00ED1F89" w:rsidRPr="005D3BB4" w:rsidRDefault="00ED1F89">
      <w:pPr>
        <w:numPr>
          <w:ilvl w:val="0"/>
          <w:numId w:val="6"/>
        </w:numPr>
        <w:rPr>
          <w:rFonts w:eastAsia="Myriad Pro"/>
          <w:sz w:val="28"/>
          <w:szCs w:val="28"/>
          <w:lang w:val="fr-FR"/>
        </w:rPr>
      </w:pPr>
      <w:r w:rsidRPr="005D3BB4">
        <w:rPr>
          <w:rFonts w:eastAsia="Myriad Pro"/>
          <w:color w:val="221E1F"/>
          <w:sz w:val="28"/>
          <w:szCs w:val="28"/>
          <w:lang w:val="fr-FR"/>
        </w:rPr>
        <w:t>A l’heure définie, l’alarme retentit en conséquence</w:t>
      </w:r>
    </w:p>
    <w:p w14:paraId="4B90E6C4" w14:textId="77777777" w:rsidR="00ED1F89" w:rsidRPr="005D3BB4" w:rsidRDefault="00ED1F89">
      <w:pPr>
        <w:numPr>
          <w:ilvl w:val="0"/>
          <w:numId w:val="6"/>
        </w:numPr>
        <w:rPr>
          <w:rFonts w:eastAsia="Myriad Pro"/>
          <w:sz w:val="28"/>
          <w:szCs w:val="28"/>
          <w:lang w:val="fr-FR"/>
        </w:rPr>
      </w:pPr>
      <w:r w:rsidRPr="005D3BB4">
        <w:rPr>
          <w:rFonts w:eastAsia="Myriad Pro"/>
          <w:color w:val="221E1F"/>
          <w:sz w:val="28"/>
          <w:szCs w:val="28"/>
          <w:lang w:val="fr-FR"/>
        </w:rPr>
        <w:t>Le four s’éteint automatiquement</w:t>
      </w:r>
    </w:p>
    <w:p w14:paraId="10F1DDAC" w14:textId="77777777" w:rsidR="00ED1F89" w:rsidRPr="005D3BB4" w:rsidRDefault="00ED1F89">
      <w:pPr>
        <w:numPr>
          <w:ilvl w:val="0"/>
          <w:numId w:val="6"/>
        </w:numPr>
        <w:rPr>
          <w:rFonts w:eastAsia="Myriad Pro"/>
          <w:sz w:val="28"/>
          <w:szCs w:val="28"/>
          <w:lang w:val="fr-FR"/>
        </w:rPr>
      </w:pPr>
      <w:r w:rsidRPr="005D3BB4">
        <w:rPr>
          <w:rFonts w:eastAsia="Myriad Pro"/>
          <w:sz w:val="28"/>
          <w:szCs w:val="28"/>
          <w:lang w:val="fr-FR"/>
        </w:rPr>
        <w:t>Appuyez sur le bouton de minuterie pour interrompre la sonnerie de l’alarme</w:t>
      </w:r>
    </w:p>
    <w:p w14:paraId="29D1DB9D" w14:textId="77777777" w:rsidR="00E5497F" w:rsidRPr="005D3BB4" w:rsidRDefault="00E5497F">
      <w:pPr>
        <w:rPr>
          <w:rFonts w:eastAsia="Myriad Pro"/>
          <w:sz w:val="28"/>
          <w:szCs w:val="28"/>
          <w:lang w:val="fr-FR"/>
        </w:rPr>
      </w:pPr>
    </w:p>
    <w:p w14:paraId="72E2DE7D" w14:textId="77777777" w:rsidR="00ED1F89" w:rsidRPr="005D3BB4" w:rsidRDefault="00ED1F89">
      <w:pPr>
        <w:rPr>
          <w:rFonts w:eastAsia="Myriad Pro"/>
          <w:color w:val="221E1F"/>
          <w:sz w:val="28"/>
          <w:szCs w:val="28"/>
          <w:lang w:val="fr-FR"/>
        </w:rPr>
      </w:pPr>
      <w:r w:rsidRPr="005D3BB4">
        <w:rPr>
          <w:rFonts w:eastAsia="Myriad Pro"/>
          <w:color w:val="221E1F"/>
          <w:sz w:val="28"/>
          <w:szCs w:val="28"/>
          <w:lang w:val="fr-FR"/>
        </w:rPr>
        <w:t>Remarque :</w:t>
      </w:r>
    </w:p>
    <w:p w14:paraId="047E540E" w14:textId="77777777" w:rsidR="00ED1F89" w:rsidRPr="005D3BB4" w:rsidRDefault="00ED1F89">
      <w:pPr>
        <w:numPr>
          <w:ilvl w:val="0"/>
          <w:numId w:val="5"/>
        </w:numPr>
        <w:rPr>
          <w:rFonts w:eastAsia="Myriad Pro"/>
          <w:color w:val="221E1F"/>
          <w:sz w:val="28"/>
          <w:szCs w:val="28"/>
          <w:lang w:val="fr-FR"/>
        </w:rPr>
      </w:pPr>
      <w:r w:rsidRPr="005D3BB4">
        <w:rPr>
          <w:rFonts w:eastAsia="Myriad Pro"/>
          <w:color w:val="221E1F"/>
          <w:sz w:val="28"/>
          <w:szCs w:val="28"/>
          <w:lang w:val="fr-FR"/>
        </w:rPr>
        <w:t xml:space="preserve">Lorsque le four fonctionne avec la minuterie, « </w:t>
      </w:r>
      <w:proofErr w:type="gramStart"/>
      <w:r w:rsidRPr="005D3BB4">
        <w:rPr>
          <w:rFonts w:eastAsia="Myriad Pro"/>
          <w:color w:val="221E1F"/>
          <w:sz w:val="28"/>
          <w:szCs w:val="28"/>
          <w:lang w:val="fr-FR"/>
        </w:rPr>
        <w:t>A</w:t>
      </w:r>
      <w:r w:rsidR="0021093E">
        <w:rPr>
          <w:rFonts w:eastAsia="Myriad Pro" w:hint="eastAsia"/>
          <w:color w:val="221E1F"/>
          <w:sz w:val="28"/>
          <w:szCs w:val="28"/>
          <w:lang w:val="fr-FR"/>
        </w:rPr>
        <w:t>UTO</w:t>
      </w:r>
      <w:r w:rsidRPr="005D3BB4">
        <w:rPr>
          <w:rFonts w:eastAsia="Myriad Pro"/>
          <w:color w:val="221E1F"/>
          <w:sz w:val="28"/>
          <w:szCs w:val="28"/>
          <w:lang w:val="fr-FR"/>
        </w:rPr>
        <w:t>»</w:t>
      </w:r>
      <w:proofErr w:type="gramEnd"/>
      <w:r w:rsidRPr="005D3BB4">
        <w:rPr>
          <w:rFonts w:eastAsia="Myriad Pro"/>
          <w:color w:val="221E1F"/>
          <w:sz w:val="28"/>
          <w:szCs w:val="28"/>
          <w:lang w:val="fr-FR"/>
        </w:rPr>
        <w:t xml:space="preserve"> s’affiche sur l’écran LED.</w:t>
      </w:r>
    </w:p>
    <w:p w14:paraId="7D6B4D43" w14:textId="77777777" w:rsidR="00ED1F89" w:rsidRPr="005D3BB4" w:rsidRDefault="00ED1F89">
      <w:pPr>
        <w:numPr>
          <w:ilvl w:val="0"/>
          <w:numId w:val="5"/>
        </w:numPr>
        <w:rPr>
          <w:rFonts w:eastAsia="Myriad Pro"/>
          <w:color w:val="221E1F"/>
          <w:sz w:val="28"/>
          <w:szCs w:val="28"/>
          <w:lang w:val="fr-FR"/>
        </w:rPr>
      </w:pPr>
      <w:r w:rsidRPr="005D3BB4">
        <w:rPr>
          <w:rFonts w:eastAsia="Myriad Pro"/>
          <w:color w:val="221E1F"/>
          <w:sz w:val="28"/>
          <w:szCs w:val="28"/>
          <w:lang w:val="fr-FR"/>
        </w:rPr>
        <w:t>Pour quitter le mode de minuterie, appuyez sur le bouton de fonctionnement.</w:t>
      </w:r>
    </w:p>
    <w:p w14:paraId="187FFBAD" w14:textId="77777777" w:rsidR="003B14A4" w:rsidRPr="005D3BB4" w:rsidRDefault="003B14A4">
      <w:pPr>
        <w:rPr>
          <w:rFonts w:eastAsia="Myriad Pro"/>
          <w:sz w:val="28"/>
          <w:szCs w:val="28"/>
          <w:lang w:val="fr-FR"/>
        </w:rPr>
      </w:pPr>
    </w:p>
    <w:p w14:paraId="00E6EAE7" w14:textId="77777777" w:rsidR="00ED1F89" w:rsidRPr="005D3BB4" w:rsidRDefault="00ED1F89">
      <w:pPr>
        <w:rPr>
          <w:rFonts w:eastAsia="Myriad Pro"/>
          <w:b/>
          <w:color w:val="221E1F"/>
          <w:sz w:val="28"/>
          <w:szCs w:val="28"/>
          <w:lang w:val="fr-FR"/>
        </w:rPr>
      </w:pPr>
      <w:r w:rsidRPr="005D3BB4">
        <w:rPr>
          <w:rFonts w:eastAsia="Myriad Pro"/>
          <w:b/>
          <w:color w:val="221E1F"/>
          <w:sz w:val="28"/>
          <w:szCs w:val="28"/>
          <w:lang w:val="fr-FR"/>
        </w:rPr>
        <w:t>Sélection d’une fonction du four</w:t>
      </w:r>
    </w:p>
    <w:p w14:paraId="35CE453C" w14:textId="77777777" w:rsidR="00ED1F89" w:rsidRPr="005D3BB4" w:rsidRDefault="00ED1F89">
      <w:pPr>
        <w:rPr>
          <w:rFonts w:eastAsia="Myriad Pro"/>
          <w:b/>
          <w:sz w:val="28"/>
          <w:szCs w:val="28"/>
          <w:lang w:val="fr-FR"/>
        </w:rPr>
      </w:pPr>
      <w:r w:rsidRPr="005D3BB4">
        <w:rPr>
          <w:rFonts w:eastAsia="Myriad Pro"/>
          <w:noProof/>
          <w:snapToGrid/>
          <w:sz w:val="28"/>
          <w:szCs w:val="28"/>
          <w:lang w:val="fr-FR"/>
        </w:rPr>
        <w:pict w14:anchorId="0E788CA7">
          <v:shape id="_x0000_s1036" type="#_x0000_t75" style="position:absolute;margin-left:-36pt;margin-top:6.35pt;width:83.25pt;height:69.1pt;z-index:251648512">
            <v:imagedata r:id="rId28" o:title=""/>
          </v:shape>
        </w:pict>
      </w:r>
    </w:p>
    <w:p w14:paraId="4542D3CF" w14:textId="77777777" w:rsidR="00ED1F89" w:rsidRDefault="00ED1F89" w:rsidP="00E5497F">
      <w:pPr>
        <w:ind w:leftChars="450" w:left="1080"/>
        <w:rPr>
          <w:rFonts w:eastAsia="Myriad Pro" w:hint="eastAsia"/>
          <w:color w:val="221E1F"/>
          <w:sz w:val="28"/>
          <w:szCs w:val="28"/>
          <w:lang w:val="fr-FR"/>
        </w:rPr>
      </w:pPr>
      <w:r w:rsidRPr="005D3BB4">
        <w:rPr>
          <w:rFonts w:eastAsia="Myriad Pro"/>
          <w:color w:val="221E1F"/>
          <w:sz w:val="28"/>
          <w:szCs w:val="28"/>
          <w:lang w:val="fr-FR"/>
        </w:rPr>
        <w:t xml:space="preserve">Le bouton de sélection des fonctions du four doit être utilisé pour sélectionner le mode particulier de cuisson que vous souhaitez. Le four utilisera divers éléments présents dans sa cavité du four, selon la fonction sélectionnée. Une fois </w:t>
      </w:r>
      <w:proofErr w:type="gramStart"/>
      <w:r w:rsidRPr="005D3BB4">
        <w:rPr>
          <w:rFonts w:eastAsia="Myriad Pro"/>
          <w:color w:val="221E1F"/>
          <w:sz w:val="28"/>
          <w:szCs w:val="28"/>
          <w:lang w:val="fr-FR"/>
        </w:rPr>
        <w:t>la fonction sélectionné</w:t>
      </w:r>
      <w:proofErr w:type="gramEnd"/>
      <w:r w:rsidRPr="005D3BB4">
        <w:rPr>
          <w:rFonts w:eastAsia="Myriad Pro"/>
          <w:color w:val="221E1F"/>
          <w:sz w:val="28"/>
          <w:szCs w:val="28"/>
          <w:lang w:val="fr-FR"/>
        </w:rPr>
        <w:t>, le témoin d’alimentation s’allume.</w:t>
      </w:r>
    </w:p>
    <w:p w14:paraId="2FC4764E" w14:textId="77777777" w:rsidR="00D15F70" w:rsidRDefault="00D15F70" w:rsidP="00E5497F">
      <w:pPr>
        <w:ind w:leftChars="450" w:left="1080"/>
        <w:rPr>
          <w:rFonts w:eastAsia="Myriad Pro" w:hint="eastAsia"/>
          <w:color w:val="221E1F"/>
          <w:sz w:val="28"/>
          <w:szCs w:val="28"/>
          <w:lang w:val="fr-FR"/>
        </w:rPr>
      </w:pPr>
    </w:p>
    <w:p w14:paraId="1EFB5A77" w14:textId="77777777" w:rsidR="00D15F70" w:rsidRPr="00E5497F" w:rsidRDefault="00D15F70" w:rsidP="00E5497F">
      <w:pPr>
        <w:ind w:leftChars="450" w:left="1080"/>
        <w:rPr>
          <w:rFonts w:eastAsia="Myriad Pro"/>
          <w:sz w:val="28"/>
          <w:szCs w:val="28"/>
          <w:lang w:val="fr-FR"/>
        </w:rPr>
      </w:pPr>
    </w:p>
    <w:p w14:paraId="2BCA4FB0" w14:textId="77777777" w:rsidR="00ED1F89" w:rsidRPr="005D3BB4" w:rsidRDefault="00ED1F89">
      <w:pPr>
        <w:rPr>
          <w:rFonts w:eastAsia="Myriad Pro"/>
          <w:b/>
          <w:sz w:val="28"/>
          <w:szCs w:val="28"/>
          <w:lang w:val="fr-FR"/>
        </w:rPr>
      </w:pPr>
      <w:r w:rsidRPr="005D3BB4">
        <w:rPr>
          <w:rFonts w:eastAsia="Myriad Pro"/>
          <w:b/>
          <w:color w:val="221E1F"/>
          <w:sz w:val="28"/>
          <w:szCs w:val="28"/>
          <w:lang w:val="fr-FR"/>
        </w:rPr>
        <w:t>Le four comporte 7 modes de fonctionnement</w:t>
      </w:r>
    </w:p>
    <w:p w14:paraId="0B5FDF38" w14:textId="77777777" w:rsidR="00ED1F89" w:rsidRDefault="00E5497F">
      <w:pPr>
        <w:ind w:leftChars="450" w:left="1080"/>
        <w:rPr>
          <w:rFonts w:eastAsia="Myriad Pro" w:hint="eastAsia"/>
          <w:b/>
          <w:color w:val="221E1F"/>
          <w:sz w:val="28"/>
          <w:szCs w:val="28"/>
          <w:lang w:val="fr-FR"/>
        </w:rPr>
      </w:pPr>
      <w:r>
        <w:rPr>
          <w:rFonts w:eastAsia="Myriad Pro"/>
          <w:b/>
          <w:noProof/>
          <w:snapToGrid/>
          <w:color w:val="221E1F"/>
          <w:sz w:val="28"/>
          <w:szCs w:val="28"/>
          <w:lang w:val="en-US"/>
        </w:rPr>
        <w:pict w14:anchorId="41B894B8">
          <v:shape id="_x0000_s1056" type="#_x0000_t75" style="position:absolute;left:0;text-align:left;margin-left:-25.45pt;margin-top:2.9pt;width:65.2pt;height:42.4pt;z-index:251659776">
            <v:imagedata r:id="rId29" o:title="" croptop="15913f" cropbottom="43370f" cropleft="24391f" cropright="36491f"/>
          </v:shape>
        </w:pict>
      </w:r>
      <w:r w:rsidR="00ED1F89" w:rsidRPr="005D3BB4">
        <w:rPr>
          <w:rFonts w:eastAsia="Myriad Pro"/>
          <w:b/>
          <w:color w:val="221E1F"/>
          <w:sz w:val="28"/>
          <w:szCs w:val="28"/>
          <w:lang w:val="fr-FR"/>
        </w:rPr>
        <w:t xml:space="preserve">MODE DE DEGIVRAGE : </w:t>
      </w:r>
      <w:r w:rsidR="00ED1F89" w:rsidRPr="005D3BB4">
        <w:rPr>
          <w:rFonts w:eastAsia="Myriad Pro"/>
          <w:color w:val="221E1F"/>
          <w:sz w:val="28"/>
          <w:szCs w:val="28"/>
          <w:lang w:val="fr-FR"/>
        </w:rPr>
        <w:t>Le ventilateur tourne sans chaleur afin de réduire le délai de dégivrage des aliments congelés.</w:t>
      </w:r>
      <w:r w:rsidR="00ED1F89" w:rsidRPr="005D3BB4">
        <w:rPr>
          <w:rFonts w:eastAsia="Myriad Pro"/>
          <w:b/>
          <w:color w:val="221E1F"/>
          <w:sz w:val="28"/>
          <w:szCs w:val="28"/>
          <w:lang w:val="fr-FR"/>
        </w:rPr>
        <w:t xml:space="preserve"> </w:t>
      </w:r>
    </w:p>
    <w:p w14:paraId="7803175F" w14:textId="77777777" w:rsidR="00E5497F" w:rsidRPr="005D3BB4" w:rsidRDefault="00E5497F">
      <w:pPr>
        <w:ind w:leftChars="450" w:left="1080"/>
        <w:rPr>
          <w:rFonts w:eastAsia="Myriad Pro"/>
          <w:sz w:val="28"/>
          <w:szCs w:val="28"/>
          <w:lang w:val="fr-FR"/>
        </w:rPr>
      </w:pPr>
    </w:p>
    <w:p w14:paraId="29A481E9" w14:textId="77777777" w:rsidR="00ED1F89" w:rsidRPr="005D3BB4" w:rsidRDefault="00853CA1" w:rsidP="00853CA1">
      <w:pPr>
        <w:ind w:leftChars="416" w:left="998"/>
        <w:rPr>
          <w:rFonts w:eastAsia="Myriad Pro"/>
          <w:color w:val="FFFF00"/>
          <w:sz w:val="28"/>
          <w:szCs w:val="28"/>
          <w:lang w:val="fr-FR"/>
        </w:rPr>
      </w:pPr>
      <w:r>
        <w:rPr>
          <w:rFonts w:eastAsia="Myriad Pro"/>
          <w:noProof/>
          <w:snapToGrid/>
          <w:sz w:val="28"/>
          <w:szCs w:val="28"/>
          <w:lang w:val="en-US"/>
        </w:rPr>
        <w:pict w14:anchorId="612E3D92">
          <v:shape id="_x0000_s1057" type="#_x0000_t75" style="position:absolute;left:0;text-align:left;margin-left:-5.25pt;margin-top:.35pt;width:45pt;height:45pt;z-index:251660800">
            <v:imagedata r:id="rId30" o:title="6" croptop="39491f" cropbottom="20404f" cropleft="19654f" cropright="43262f"/>
          </v:shape>
        </w:pict>
      </w:r>
      <w:r w:rsidR="00ED1F89" w:rsidRPr="005D3BB4">
        <w:rPr>
          <w:rFonts w:eastAsia="Myriad Pro"/>
          <w:b/>
          <w:color w:val="221E1F"/>
          <w:sz w:val="28"/>
          <w:szCs w:val="28"/>
          <w:lang w:val="fr-FR"/>
        </w:rPr>
        <w:t>FOUR CONVENTIONNEL (éléments supérieur et inférieur) :</w:t>
      </w:r>
      <w:r w:rsidR="00ED1F89" w:rsidRPr="005D3BB4">
        <w:rPr>
          <w:rFonts w:eastAsia="Myriad Pro"/>
          <w:color w:val="221E1F"/>
          <w:sz w:val="28"/>
          <w:szCs w:val="28"/>
          <w:lang w:val="fr-FR"/>
        </w:rPr>
        <w:t xml:space="preserve"> Cette méthode de cuisson permet une cuisson traditionnelle. La chaleur émane des éléments supérieur et inférieur. </w:t>
      </w:r>
    </w:p>
    <w:p w14:paraId="27189ECA" w14:textId="77777777" w:rsidR="00ED1F89" w:rsidRPr="005D3BB4" w:rsidRDefault="00853CA1">
      <w:pPr>
        <w:rPr>
          <w:rFonts w:eastAsia="Myriad Pro"/>
          <w:sz w:val="28"/>
          <w:szCs w:val="28"/>
          <w:lang w:val="fr-FR"/>
        </w:rPr>
      </w:pPr>
      <w:r>
        <w:rPr>
          <w:rFonts w:eastAsia="Myriad Pro"/>
          <w:noProof/>
          <w:snapToGrid/>
          <w:sz w:val="28"/>
          <w:szCs w:val="28"/>
          <w:lang w:val="en-US"/>
        </w:rPr>
        <w:pict w14:anchorId="45FCE501">
          <v:shape id="_x0000_s1058" type="#_x0000_t75" style="position:absolute;margin-left:-8.95pt;margin-top:12.7pt;width:43.15pt;height:37.4pt;z-index:251661824">
            <v:imagedata r:id="rId29" o:title="" croptop="36757f" cropbottom="22526f" cropleft="25555f" cropright="36490f"/>
          </v:shape>
        </w:pict>
      </w:r>
    </w:p>
    <w:p w14:paraId="7690685F" w14:textId="77777777" w:rsidR="00ED1F89" w:rsidRPr="005D3BB4" w:rsidRDefault="00ED1F89" w:rsidP="00853CA1">
      <w:pPr>
        <w:ind w:leftChars="416" w:left="998"/>
        <w:rPr>
          <w:rFonts w:eastAsia="Myriad Pro"/>
          <w:color w:val="FFFF00"/>
          <w:sz w:val="28"/>
          <w:szCs w:val="28"/>
          <w:lang w:val="fr-FR"/>
        </w:rPr>
      </w:pPr>
      <w:r w:rsidRPr="005D3BB4">
        <w:rPr>
          <w:rFonts w:eastAsia="Myriad Pro"/>
          <w:b/>
          <w:color w:val="221E1F"/>
          <w:sz w:val="28"/>
          <w:szCs w:val="28"/>
          <w:lang w:val="fr-FR"/>
        </w:rPr>
        <w:t xml:space="preserve">FOUR </w:t>
      </w:r>
      <w:r w:rsidRPr="005D3BB4">
        <w:rPr>
          <w:rFonts w:eastAsia="Myriad Pro"/>
          <w:b/>
          <w:sz w:val="28"/>
          <w:szCs w:val="28"/>
          <w:lang w:val="fr-FR"/>
        </w:rPr>
        <w:t>A CHALEUR TOURNANTE :</w:t>
      </w:r>
      <w:r w:rsidRPr="005D3BB4">
        <w:rPr>
          <w:rFonts w:eastAsia="Myriad Pro"/>
          <w:color w:val="221E1F"/>
          <w:sz w:val="28"/>
          <w:szCs w:val="28"/>
          <w:lang w:val="fr-FR"/>
        </w:rPr>
        <w:t xml:space="preserve"> Cette méthode de cuisson utilise l’élément circulaire tandis que la chaleur est distribuée par le ventilateur. </w:t>
      </w:r>
    </w:p>
    <w:p w14:paraId="1D00FF2C" w14:textId="77777777" w:rsidR="00ED1F89" w:rsidRPr="005D3BB4" w:rsidRDefault="00ED1F89">
      <w:pPr>
        <w:ind w:leftChars="450" w:left="1080"/>
        <w:rPr>
          <w:rFonts w:eastAsia="Myriad Pro"/>
          <w:b/>
          <w:color w:val="221E1F"/>
          <w:sz w:val="28"/>
          <w:szCs w:val="28"/>
          <w:lang w:val="fr-FR"/>
        </w:rPr>
      </w:pPr>
    </w:p>
    <w:p w14:paraId="4A49FBCC" w14:textId="77777777" w:rsidR="00ED1F89" w:rsidRPr="005D3BB4" w:rsidRDefault="00ED1F89" w:rsidP="00853CA1">
      <w:pPr>
        <w:ind w:leftChars="566" w:left="1358"/>
        <w:rPr>
          <w:rFonts w:eastAsia="Myriad Pro"/>
          <w:sz w:val="28"/>
          <w:szCs w:val="28"/>
          <w:lang w:val="fr-FR"/>
        </w:rPr>
      </w:pPr>
      <w:r w:rsidRPr="005D3BB4">
        <w:rPr>
          <w:rFonts w:eastAsia="Myriad Pro"/>
          <w:noProof/>
          <w:snapToGrid/>
          <w:sz w:val="28"/>
          <w:szCs w:val="28"/>
          <w:lang w:val="fr-FR"/>
        </w:rPr>
        <w:pict w14:anchorId="11EA1E79">
          <v:shape id="_x0000_s1040" type="#_x0000_t75" style="position:absolute;left:0;text-align:left;margin-left:0;margin-top:5pt;width:27pt;height:36pt;z-index:251653632">
            <v:imagedata r:id="rId31" o:title=""/>
            <w10:wrap type="square"/>
          </v:shape>
        </w:pict>
      </w:r>
      <w:r w:rsidRPr="005D3BB4">
        <w:rPr>
          <w:rFonts w:eastAsia="Myriad Pro"/>
          <w:b/>
          <w:color w:val="221E1F"/>
          <w:sz w:val="28"/>
          <w:szCs w:val="28"/>
          <w:lang w:val="fr-FR"/>
        </w:rPr>
        <w:t xml:space="preserve">DEMI-GRIL : </w:t>
      </w:r>
      <w:r w:rsidRPr="005D3BB4">
        <w:rPr>
          <w:rFonts w:eastAsia="Myriad Pro"/>
          <w:color w:val="221E1F"/>
          <w:sz w:val="28"/>
          <w:szCs w:val="28"/>
          <w:lang w:val="fr-FR"/>
        </w:rPr>
        <w:t xml:space="preserve">Cette méthode de cuisson utilise uniquement la </w:t>
      </w:r>
      <w:proofErr w:type="gramStart"/>
      <w:r w:rsidRPr="005D3BB4">
        <w:rPr>
          <w:rFonts w:eastAsia="Myriad Pro"/>
          <w:color w:val="221E1F"/>
          <w:sz w:val="28"/>
          <w:szCs w:val="28"/>
          <w:lang w:val="fr-FR"/>
        </w:rPr>
        <w:t xml:space="preserve">partie </w:t>
      </w:r>
      <w:r w:rsidR="00853CA1">
        <w:rPr>
          <w:rFonts w:eastAsia="Myriad Pro" w:hint="eastAsia"/>
          <w:color w:val="221E1F"/>
          <w:sz w:val="28"/>
          <w:szCs w:val="28"/>
          <w:lang w:val="fr-FR"/>
        </w:rPr>
        <w:t xml:space="preserve"> </w:t>
      </w:r>
      <w:r w:rsidRPr="005D3BB4">
        <w:rPr>
          <w:rFonts w:eastAsia="Myriad Pro"/>
          <w:color w:val="221E1F"/>
          <w:sz w:val="28"/>
          <w:szCs w:val="28"/>
          <w:lang w:val="fr-FR"/>
        </w:rPr>
        <w:t>interne</w:t>
      </w:r>
      <w:proofErr w:type="gramEnd"/>
      <w:r w:rsidRPr="005D3BB4">
        <w:rPr>
          <w:rFonts w:eastAsia="Myriad Pro"/>
          <w:color w:val="221E1F"/>
          <w:sz w:val="28"/>
          <w:szCs w:val="28"/>
          <w:lang w:val="fr-FR"/>
        </w:rPr>
        <w:t xml:space="preserve"> de l’élément supérieur, ce qui dirige la chaleur vers le bas sur les aliments. Cette fonction est conçue pour le grillage de petits morceaux de lard, de pain et de viande, etc.</w:t>
      </w:r>
    </w:p>
    <w:p w14:paraId="134D9F86" w14:textId="77777777" w:rsidR="00ED1F89" w:rsidRPr="005D3BB4" w:rsidRDefault="00ED1F89">
      <w:pPr>
        <w:ind w:leftChars="450" w:left="1080"/>
        <w:rPr>
          <w:rFonts w:eastAsia="Myriad Pro"/>
          <w:b/>
          <w:color w:val="221E1F"/>
          <w:sz w:val="28"/>
          <w:szCs w:val="28"/>
          <w:lang w:val="fr-FR"/>
        </w:rPr>
      </w:pPr>
    </w:p>
    <w:p w14:paraId="23ED8610" w14:textId="77777777" w:rsidR="00ED1F89" w:rsidRPr="005D3BB4" w:rsidRDefault="00ED1F89">
      <w:pPr>
        <w:ind w:leftChars="450" w:left="1080"/>
        <w:rPr>
          <w:rFonts w:eastAsia="Myriad Pro"/>
          <w:sz w:val="28"/>
          <w:szCs w:val="28"/>
          <w:lang w:val="fr-FR"/>
        </w:rPr>
      </w:pPr>
      <w:r w:rsidRPr="005D3BB4">
        <w:rPr>
          <w:rFonts w:eastAsia="Myriad Pro"/>
          <w:noProof/>
          <w:snapToGrid/>
          <w:sz w:val="28"/>
          <w:szCs w:val="28"/>
          <w:lang w:val="fr-FR"/>
        </w:rPr>
        <w:pict w14:anchorId="5D9FC9E4">
          <v:shape id="_x0000_s1041" type="#_x0000_t75" style="position:absolute;left:0;text-align:left;margin-left:0;margin-top:1.25pt;width:27pt;height:36pt;z-index:-251664896">
            <v:imagedata r:id="rId32" o:title=""/>
            <w10:wrap type="square"/>
          </v:shape>
        </w:pict>
      </w:r>
      <w:r w:rsidRPr="005D3BB4">
        <w:rPr>
          <w:rFonts w:eastAsia="Myriad Pro"/>
          <w:b/>
          <w:color w:val="221E1F"/>
          <w:sz w:val="28"/>
          <w:szCs w:val="28"/>
          <w:lang w:val="fr-FR"/>
        </w:rPr>
        <w:t xml:space="preserve">GRIL </w:t>
      </w:r>
      <w:r w:rsidRPr="005D3BB4">
        <w:rPr>
          <w:rFonts w:eastAsia="Myriad Pro"/>
          <w:b/>
          <w:sz w:val="28"/>
          <w:szCs w:val="28"/>
          <w:lang w:val="fr-FR"/>
        </w:rPr>
        <w:t xml:space="preserve">ENTIER </w:t>
      </w:r>
      <w:r w:rsidRPr="005D3BB4">
        <w:rPr>
          <w:rFonts w:eastAsia="Myriad Pro"/>
          <w:b/>
          <w:color w:val="221E1F"/>
          <w:sz w:val="28"/>
          <w:szCs w:val="28"/>
          <w:lang w:val="fr-FR"/>
        </w:rPr>
        <w:t>:</w:t>
      </w:r>
      <w:r w:rsidRPr="005D3BB4">
        <w:rPr>
          <w:rFonts w:eastAsia="Myriad Pro"/>
          <w:color w:val="221E1F"/>
          <w:sz w:val="28"/>
          <w:szCs w:val="28"/>
          <w:lang w:val="fr-FR"/>
        </w:rPr>
        <w:t xml:space="preserve"> Cette méthode de cuisson utilise l’intégralité de l’élément supérieur, ce qui dirige la chaleur vers le bas sur les aliments. Cette fonction est conçue pour le grillage de gros morceaux ou de morceaux de taille moyenne de saucisse, de lard, de steak, de poisson, etc.</w:t>
      </w:r>
    </w:p>
    <w:p w14:paraId="6A3CD7FF" w14:textId="77777777" w:rsidR="00ED1F89" w:rsidRPr="005D3BB4" w:rsidRDefault="00ED1F89">
      <w:pPr>
        <w:ind w:leftChars="450" w:left="1080"/>
        <w:rPr>
          <w:rFonts w:eastAsia="Myriad Pro"/>
          <w:b/>
          <w:color w:val="221E1F"/>
          <w:sz w:val="28"/>
          <w:szCs w:val="28"/>
          <w:lang w:val="fr-FR"/>
        </w:rPr>
      </w:pPr>
    </w:p>
    <w:p w14:paraId="3B3736B7" w14:textId="77777777" w:rsidR="00ED1F89" w:rsidRPr="005D3BB4" w:rsidRDefault="00ED1F89">
      <w:pPr>
        <w:ind w:leftChars="450" w:left="1080"/>
        <w:rPr>
          <w:rFonts w:eastAsia="Myriad Pro"/>
          <w:sz w:val="28"/>
          <w:szCs w:val="28"/>
          <w:lang w:val="fr-FR"/>
        </w:rPr>
      </w:pPr>
      <w:r w:rsidRPr="005D3BB4">
        <w:rPr>
          <w:rFonts w:eastAsia="Myriad Pro"/>
          <w:noProof/>
          <w:snapToGrid/>
          <w:sz w:val="28"/>
          <w:szCs w:val="28"/>
          <w:lang w:val="fr-FR"/>
        </w:rPr>
        <w:pict w14:anchorId="56112A09">
          <v:shape id="_x0000_s1042" type="#_x0000_t75" style="position:absolute;left:0;text-align:left;margin-left:0;margin-top:.35pt;width:27pt;height:36pt;z-index:251652608" o:allowoverlap="f">
            <v:imagedata r:id="rId33" o:title=""/>
            <w10:wrap type="square"/>
          </v:shape>
        </w:pict>
      </w:r>
      <w:r w:rsidRPr="005D3BB4">
        <w:rPr>
          <w:rFonts w:eastAsia="Myriad Pro"/>
          <w:b/>
          <w:color w:val="221E1F"/>
          <w:sz w:val="28"/>
          <w:szCs w:val="28"/>
          <w:lang w:val="fr-FR"/>
        </w:rPr>
        <w:t>VENTILATEUR ET GRIL :</w:t>
      </w:r>
      <w:r w:rsidRPr="005D3BB4">
        <w:rPr>
          <w:rFonts w:eastAsia="Myriad Pro"/>
          <w:color w:val="221E1F"/>
          <w:sz w:val="28"/>
          <w:szCs w:val="28"/>
          <w:lang w:val="fr-FR"/>
        </w:rPr>
        <w:t xml:space="preserve"> Cette méthode de cuisson utilise l’élément supérieur combiné au ventilateur, ce qui permet de produire une circulation rapide de la chaleur. </w:t>
      </w:r>
    </w:p>
    <w:p w14:paraId="503AE598" w14:textId="77777777" w:rsidR="00ED1F89" w:rsidRPr="005D3BB4" w:rsidRDefault="00ED1F89">
      <w:pPr>
        <w:ind w:leftChars="450" w:left="1080"/>
        <w:rPr>
          <w:rFonts w:eastAsia="Myriad Pro"/>
          <w:b/>
          <w:color w:val="221E1F"/>
          <w:sz w:val="28"/>
          <w:szCs w:val="28"/>
          <w:lang w:val="fr-FR"/>
        </w:rPr>
      </w:pPr>
    </w:p>
    <w:p w14:paraId="7E86CD42" w14:textId="77777777" w:rsidR="00ED1F89" w:rsidRPr="005D3BB4" w:rsidRDefault="00ED1F89">
      <w:pPr>
        <w:ind w:leftChars="450" w:left="1080"/>
        <w:rPr>
          <w:rFonts w:eastAsia="Myriad Pro"/>
          <w:sz w:val="28"/>
          <w:szCs w:val="28"/>
          <w:lang w:val="fr-FR"/>
        </w:rPr>
      </w:pPr>
      <w:r w:rsidRPr="005D3BB4">
        <w:rPr>
          <w:rFonts w:eastAsia="Myriad Pro"/>
          <w:noProof/>
          <w:snapToGrid/>
          <w:sz w:val="28"/>
          <w:szCs w:val="28"/>
          <w:lang w:val="fr-FR"/>
        </w:rPr>
        <w:pict w14:anchorId="6B867EEC">
          <v:shape id="_x0000_s1043" type="#_x0000_t75" style="position:absolute;left:0;text-align:left;margin-left:0;margin-top:2.8pt;width:27pt;height:36pt;z-index:251654656">
            <v:imagedata r:id="rId34" o:title=""/>
            <w10:wrap type="square"/>
          </v:shape>
        </w:pict>
      </w:r>
      <w:r w:rsidRPr="005D3BB4">
        <w:rPr>
          <w:rFonts w:eastAsia="Myriad Pro"/>
          <w:b/>
          <w:color w:val="221E1F"/>
          <w:sz w:val="28"/>
          <w:szCs w:val="28"/>
          <w:lang w:val="fr-FR"/>
        </w:rPr>
        <w:t>VENTILATEUR ET ELEMENT INFERIEUR :</w:t>
      </w:r>
      <w:r w:rsidRPr="005D3BB4">
        <w:rPr>
          <w:rFonts w:eastAsia="Myriad Pro"/>
          <w:color w:val="221E1F"/>
          <w:sz w:val="28"/>
          <w:szCs w:val="28"/>
          <w:lang w:val="fr-FR"/>
        </w:rPr>
        <w:t xml:space="preserve"> Cette méthode de cuisson utilise l’élément inférieur combiné au ventilateur, ce qui permet de faire circuler la chaleur. </w:t>
      </w:r>
    </w:p>
    <w:p w14:paraId="147D6367" w14:textId="77777777" w:rsidR="00E5497F" w:rsidRPr="005D3BB4" w:rsidRDefault="00E5497F" w:rsidP="00853CA1">
      <w:pPr>
        <w:rPr>
          <w:rFonts w:eastAsia="Myriad Pro"/>
          <w:b/>
          <w:color w:val="221E1F"/>
          <w:sz w:val="28"/>
          <w:szCs w:val="28"/>
          <w:lang w:val="fr-FR"/>
        </w:rPr>
      </w:pPr>
    </w:p>
    <w:p w14:paraId="295B14CD" w14:textId="77777777" w:rsidR="00ED1F89" w:rsidRPr="005D3BB4" w:rsidRDefault="00ED1F89">
      <w:pPr>
        <w:jc w:val="both"/>
        <w:rPr>
          <w:rFonts w:eastAsia="Myriad Pro"/>
          <w:b/>
          <w:color w:val="221E1F"/>
          <w:sz w:val="28"/>
          <w:szCs w:val="28"/>
          <w:lang w:val="fr-FR"/>
        </w:rPr>
      </w:pPr>
      <w:r w:rsidRPr="005D3BB4">
        <w:rPr>
          <w:rFonts w:eastAsia="Myriad Pro"/>
          <w:b/>
          <w:color w:val="221E1F"/>
          <w:sz w:val="28"/>
          <w:szCs w:val="28"/>
          <w:lang w:val="fr-FR"/>
        </w:rPr>
        <w:t>Bouton de réglage du thermostat</w:t>
      </w:r>
    </w:p>
    <w:p w14:paraId="2639C0A9" w14:textId="77777777" w:rsidR="00ED1F89" w:rsidRPr="005D3BB4" w:rsidRDefault="00853CA1">
      <w:pPr>
        <w:jc w:val="both"/>
        <w:rPr>
          <w:rFonts w:eastAsia="Myriad Pro"/>
          <w:b/>
          <w:color w:val="221E1F"/>
          <w:sz w:val="28"/>
          <w:szCs w:val="28"/>
          <w:lang w:val="fr-FR"/>
        </w:rPr>
      </w:pPr>
      <w:r>
        <w:rPr>
          <w:rFonts w:eastAsia="Myriad Pro"/>
          <w:b/>
          <w:noProof/>
          <w:snapToGrid/>
          <w:color w:val="221E1F"/>
          <w:sz w:val="28"/>
          <w:szCs w:val="28"/>
          <w:lang w:val="en-US"/>
        </w:rPr>
        <w:pict w14:anchorId="21C013E7">
          <v:shape id="_x0000_s1059" type="#_x0000_t75" style="position:absolute;left:0;text-align:left;margin-left:-9pt;margin-top:12.85pt;width:138.7pt;height:120.2pt;z-index:251662848">
            <v:imagedata r:id="rId35" o:title="线描图_0711" croptop="32807f" cropbottom="14252f" cropleft="31802f" cropright="22054f"/>
          </v:shape>
        </w:pict>
      </w:r>
    </w:p>
    <w:p w14:paraId="10A0D21D" w14:textId="77777777" w:rsidR="00ED1F89" w:rsidRPr="005D3BB4" w:rsidRDefault="00ED1F89">
      <w:pPr>
        <w:ind w:leftChars="1125" w:left="2700"/>
        <w:jc w:val="both"/>
        <w:rPr>
          <w:rFonts w:eastAsia="Myriad Pro"/>
          <w:sz w:val="28"/>
          <w:szCs w:val="28"/>
          <w:lang w:val="fr-FR"/>
        </w:rPr>
      </w:pPr>
      <w:r w:rsidRPr="005D3BB4">
        <w:rPr>
          <w:rFonts w:eastAsia="Myriad Pro"/>
          <w:color w:val="221E1F"/>
          <w:sz w:val="28"/>
          <w:szCs w:val="28"/>
          <w:lang w:val="fr-FR"/>
        </w:rPr>
        <w:t>Le bouton de réglage du thermostat du four permet de régler la température requise du four. Le réglage de la température peut s'effectuer dans une plage s’étendant de 50 à 250 °C.</w:t>
      </w:r>
    </w:p>
    <w:p w14:paraId="04A9574A" w14:textId="77777777" w:rsidR="00ED1F89" w:rsidRPr="005D3BB4" w:rsidRDefault="00ED1F89">
      <w:pPr>
        <w:tabs>
          <w:tab w:val="left" w:pos="1215"/>
        </w:tabs>
        <w:ind w:leftChars="1125" w:left="2700"/>
        <w:rPr>
          <w:rFonts w:eastAsia="Myriad Pro"/>
          <w:sz w:val="28"/>
          <w:szCs w:val="28"/>
          <w:lang w:val="fr-FR"/>
        </w:rPr>
      </w:pPr>
    </w:p>
    <w:p w14:paraId="6F866090" w14:textId="77777777" w:rsidR="00ED1F89" w:rsidRDefault="00ED1F89">
      <w:pPr>
        <w:ind w:leftChars="1125" w:left="2700"/>
        <w:rPr>
          <w:rFonts w:eastAsia="Myriad Pro" w:hint="eastAsia"/>
          <w:b/>
          <w:bCs/>
          <w:color w:val="221E1F"/>
          <w:sz w:val="28"/>
          <w:szCs w:val="28"/>
          <w:lang w:val="fr-FR"/>
        </w:rPr>
      </w:pPr>
      <w:r w:rsidRPr="005D3BB4">
        <w:rPr>
          <w:rFonts w:eastAsia="Myriad Pro"/>
          <w:b/>
          <w:bCs/>
          <w:color w:val="221E1F"/>
          <w:sz w:val="28"/>
          <w:szCs w:val="28"/>
          <w:lang w:val="fr-FR"/>
        </w:rPr>
        <w:t>Tournez le bouton de réglage dans le sens des aiguilles d’une montre.</w:t>
      </w:r>
    </w:p>
    <w:p w14:paraId="11335460" w14:textId="77777777" w:rsidR="00D15F70" w:rsidRDefault="00D15F70">
      <w:pPr>
        <w:ind w:leftChars="1125" w:left="2700"/>
        <w:rPr>
          <w:rFonts w:eastAsia="Myriad Pro" w:hint="eastAsia"/>
          <w:b/>
          <w:bCs/>
          <w:color w:val="221E1F"/>
          <w:sz w:val="28"/>
          <w:szCs w:val="28"/>
          <w:lang w:val="fr-FR"/>
        </w:rPr>
      </w:pPr>
    </w:p>
    <w:p w14:paraId="79389541" w14:textId="77777777" w:rsidR="00D15F70" w:rsidRDefault="00D15F70">
      <w:pPr>
        <w:ind w:leftChars="1125" w:left="2700"/>
        <w:rPr>
          <w:rFonts w:eastAsia="Myriad Pro" w:hint="eastAsia"/>
          <w:b/>
          <w:bCs/>
          <w:color w:val="221E1F"/>
          <w:sz w:val="28"/>
          <w:szCs w:val="28"/>
          <w:lang w:val="fr-FR"/>
        </w:rPr>
      </w:pPr>
    </w:p>
    <w:p w14:paraId="0AC2C92A" w14:textId="77777777" w:rsidR="00D15F70" w:rsidRDefault="00D15F70">
      <w:pPr>
        <w:ind w:leftChars="1125" w:left="2700"/>
        <w:rPr>
          <w:rFonts w:eastAsia="Myriad Pro" w:hint="eastAsia"/>
          <w:b/>
          <w:bCs/>
          <w:color w:val="221E1F"/>
          <w:sz w:val="28"/>
          <w:szCs w:val="28"/>
          <w:lang w:val="fr-FR"/>
        </w:rPr>
      </w:pPr>
    </w:p>
    <w:p w14:paraId="6DAC0F1F" w14:textId="77777777" w:rsidR="00D15F70" w:rsidRPr="005D3BB4" w:rsidRDefault="00D15F70">
      <w:pPr>
        <w:ind w:leftChars="1125" w:left="2700"/>
        <w:rPr>
          <w:rFonts w:eastAsia="Myriad Pro"/>
          <w:b/>
          <w:bCs/>
          <w:sz w:val="28"/>
          <w:szCs w:val="28"/>
          <w:lang w:val="fr-FR"/>
        </w:rPr>
      </w:pPr>
    </w:p>
    <w:p w14:paraId="7CCD014F" w14:textId="77777777" w:rsidR="00ED1F89" w:rsidRPr="005D3BB4" w:rsidRDefault="00ED1F89">
      <w:pPr>
        <w:rPr>
          <w:rFonts w:eastAsia="Myriad Pro"/>
          <w:b/>
          <w:color w:val="221E1F"/>
          <w:sz w:val="28"/>
          <w:szCs w:val="28"/>
          <w:lang w:val="fr-FR"/>
        </w:rPr>
      </w:pPr>
    </w:p>
    <w:p w14:paraId="5FB82703" w14:textId="77777777" w:rsidR="00ED1F89" w:rsidRPr="005D3BB4" w:rsidRDefault="00853CA1">
      <w:pPr>
        <w:rPr>
          <w:rFonts w:eastAsia="Myriad Pro"/>
          <w:b/>
          <w:color w:val="221E1F"/>
          <w:sz w:val="28"/>
          <w:szCs w:val="28"/>
          <w:lang w:val="fr-FR"/>
        </w:rPr>
      </w:pPr>
      <w:r>
        <w:rPr>
          <w:rFonts w:eastAsia="Myriad Pro"/>
          <w:b/>
          <w:noProof/>
          <w:snapToGrid/>
          <w:sz w:val="28"/>
          <w:szCs w:val="28"/>
          <w:lang w:val="en-US"/>
        </w:rPr>
        <w:pict w14:anchorId="60C85B9C">
          <v:shape id="_x0000_s1060" type="#_x0000_t75" style="position:absolute;margin-left:-42.5pt;margin-top:5.65pt;width:172.2pt;height:176.35pt;z-index:251663872">
            <v:imagedata r:id="rId35" o:title="线描图_0711" croptop="28188f" cropbottom="8093f" cropleft="26935f" cropright="22952f"/>
          </v:shape>
        </w:pict>
      </w:r>
      <w:r w:rsidR="00ED1F89" w:rsidRPr="005D3BB4">
        <w:rPr>
          <w:rFonts w:eastAsia="Myriad Pro"/>
          <w:b/>
          <w:color w:val="221E1F"/>
          <w:sz w:val="28"/>
          <w:szCs w:val="28"/>
          <w:lang w:val="fr-FR"/>
        </w:rPr>
        <w:t>Témoin de fonctionnement des éléments chauffants</w:t>
      </w:r>
    </w:p>
    <w:p w14:paraId="36BD8CE9" w14:textId="77777777" w:rsidR="00ED1F89" w:rsidRPr="005D3BB4" w:rsidRDefault="00ED1F89">
      <w:pPr>
        <w:tabs>
          <w:tab w:val="left" w:pos="1215"/>
        </w:tabs>
        <w:rPr>
          <w:rFonts w:eastAsia="Myriad Pro"/>
          <w:b/>
          <w:sz w:val="28"/>
          <w:szCs w:val="28"/>
          <w:lang w:val="fr-FR"/>
        </w:rPr>
      </w:pPr>
    </w:p>
    <w:p w14:paraId="20D392EC" w14:textId="77777777" w:rsidR="00ED1F89" w:rsidRPr="005D3BB4" w:rsidRDefault="00853CA1">
      <w:pPr>
        <w:tabs>
          <w:tab w:val="left" w:pos="1215"/>
        </w:tabs>
        <w:ind w:leftChars="1050" w:left="2520"/>
        <w:rPr>
          <w:rFonts w:eastAsia="Myriad Pro"/>
          <w:sz w:val="28"/>
          <w:szCs w:val="28"/>
          <w:lang w:val="fr-FR"/>
        </w:rPr>
      </w:pPr>
      <w:r>
        <w:rPr>
          <w:rFonts w:eastAsia="Myriad Pro"/>
          <w:b/>
          <w:noProof/>
          <w:snapToGrid/>
          <w:sz w:val="28"/>
          <w:szCs w:val="28"/>
          <w:lang w:val="en-US"/>
        </w:rPr>
        <w:pict w14:anchorId="016F4F96">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1" type="#_x0000_t67" style="position:absolute;left:0;text-align:left;margin-left:-9pt;margin-top:3.45pt;width:9pt;height:43.4pt;rotation:1109361fd;z-index:251664896"/>
        </w:pict>
      </w:r>
      <w:r w:rsidR="00ED1F89" w:rsidRPr="005D3BB4">
        <w:rPr>
          <w:rFonts w:eastAsia="Myriad Pro"/>
          <w:noProof/>
          <w:snapToGrid/>
          <w:sz w:val="28"/>
          <w:szCs w:val="28"/>
          <w:lang w:val="fr-FR"/>
        </w:rPr>
        <w:pict w14:anchorId="264CCDCA">
          <v:shape id="_x0000_s1046" type="#_x0000_t67" style="position:absolute;left:0;text-align:left;margin-left:-177.75pt;margin-top:24.25pt;width:18pt;height:67.9pt;rotation:1109361fd;z-index:251655680"/>
        </w:pict>
      </w:r>
      <w:r w:rsidR="00ED1F89" w:rsidRPr="005D3BB4">
        <w:rPr>
          <w:rFonts w:eastAsia="Myriad Pro"/>
          <w:color w:val="221E1F"/>
          <w:sz w:val="28"/>
          <w:szCs w:val="28"/>
          <w:lang w:val="fr-FR"/>
        </w:rPr>
        <w:t xml:space="preserve">Ce témoin s’allume pour indiquer que les éléments chauffants du four fonctionnent. Le témoin s’éteint lorsque la température définie sur le bouton de réglage du thermostat est atteinte. Il s’allume et s’éteint, de manière cyclique, pendant toute la durée de la cuisson. </w:t>
      </w:r>
    </w:p>
    <w:p w14:paraId="6FB83E20" w14:textId="77777777" w:rsidR="00ED1F89" w:rsidRPr="005D3BB4" w:rsidRDefault="00ED1F89">
      <w:pPr>
        <w:tabs>
          <w:tab w:val="left" w:pos="1215"/>
        </w:tabs>
        <w:ind w:left="3600"/>
        <w:rPr>
          <w:rFonts w:eastAsia="Myriad Pro"/>
          <w:b/>
          <w:sz w:val="28"/>
          <w:szCs w:val="28"/>
          <w:lang w:val="fr-FR"/>
        </w:rPr>
      </w:pPr>
    </w:p>
    <w:p w14:paraId="0A343C07" w14:textId="77777777" w:rsidR="00ED1F89" w:rsidRPr="005D3BB4" w:rsidRDefault="00ED1F89">
      <w:pPr>
        <w:tabs>
          <w:tab w:val="left" w:pos="1215"/>
        </w:tabs>
        <w:rPr>
          <w:rFonts w:eastAsia="Myriad Pro"/>
          <w:b/>
          <w:sz w:val="28"/>
          <w:szCs w:val="28"/>
          <w:lang w:val="fr-FR"/>
        </w:rPr>
      </w:pPr>
      <w:r w:rsidRPr="005D3BB4">
        <w:rPr>
          <w:rFonts w:eastAsia="Myriad Pro"/>
          <w:b/>
          <w:color w:val="221E1F"/>
          <w:sz w:val="28"/>
          <w:szCs w:val="28"/>
          <w:lang w:val="fr-FR"/>
        </w:rPr>
        <w:tab/>
      </w:r>
      <w:r w:rsidRPr="005D3BB4">
        <w:rPr>
          <w:rFonts w:eastAsia="Myriad Pro"/>
          <w:b/>
          <w:sz w:val="28"/>
          <w:szCs w:val="28"/>
          <w:lang w:val="fr-FR"/>
        </w:rPr>
        <w:tab/>
      </w:r>
    </w:p>
    <w:p w14:paraId="10EF8953" w14:textId="77777777" w:rsidR="00ED1F89" w:rsidRPr="005D3BB4" w:rsidRDefault="00ED1F89">
      <w:pPr>
        <w:rPr>
          <w:rFonts w:eastAsia="Myriad Pro"/>
          <w:b/>
          <w:color w:val="221E1F"/>
          <w:sz w:val="28"/>
          <w:szCs w:val="28"/>
          <w:lang w:val="fr-FR"/>
        </w:rPr>
      </w:pPr>
    </w:p>
    <w:p w14:paraId="5073F225" w14:textId="77777777" w:rsidR="00ED1F89" w:rsidRPr="005D3BB4" w:rsidRDefault="00ED1F89">
      <w:pPr>
        <w:tabs>
          <w:tab w:val="left" w:pos="1215"/>
        </w:tabs>
        <w:rPr>
          <w:rFonts w:eastAsia="Myriad Pro"/>
          <w:sz w:val="28"/>
          <w:szCs w:val="28"/>
          <w:lang w:val="fr-FR"/>
        </w:rPr>
      </w:pPr>
    </w:p>
    <w:p w14:paraId="0B1D49BD" w14:textId="77777777" w:rsidR="00ED1F89" w:rsidRPr="005D3BB4" w:rsidRDefault="00ED1F89">
      <w:pPr>
        <w:rPr>
          <w:rFonts w:eastAsia="Myriad Pro"/>
          <w:b/>
          <w:bCs/>
          <w:color w:val="221E1F"/>
          <w:sz w:val="28"/>
          <w:szCs w:val="28"/>
          <w:lang w:val="fr-FR"/>
        </w:rPr>
      </w:pPr>
      <w:r w:rsidRPr="005D3BB4">
        <w:rPr>
          <w:rFonts w:eastAsia="Myriad Pro"/>
          <w:b/>
          <w:bCs/>
          <w:color w:val="221E1F"/>
          <w:sz w:val="28"/>
          <w:szCs w:val="28"/>
          <w:lang w:val="fr-FR"/>
        </w:rPr>
        <w:t>Remplacement de l’ampoule du four</w:t>
      </w:r>
    </w:p>
    <w:p w14:paraId="7DA29865" w14:textId="77777777" w:rsidR="00ED1F89" w:rsidRPr="00853CA1" w:rsidRDefault="00ED1F89" w:rsidP="00853CA1">
      <w:pPr>
        <w:tabs>
          <w:tab w:val="left" w:pos="1215"/>
        </w:tabs>
        <w:rPr>
          <w:rFonts w:eastAsia="Myriad Pro"/>
          <w:sz w:val="28"/>
          <w:szCs w:val="28"/>
          <w:lang w:val="fr-FR"/>
        </w:rPr>
      </w:pPr>
      <w:r w:rsidRPr="005D3BB4">
        <w:rPr>
          <w:rFonts w:eastAsia="Myriad Pro"/>
          <w:noProof/>
          <w:snapToGrid/>
          <w:sz w:val="28"/>
          <w:szCs w:val="28"/>
          <w:lang w:val="fr-FR"/>
        </w:rPr>
        <w:pict w14:anchorId="6B7F7CDF">
          <v:shape id="_x0000_s1047" type="#_x0000_t75" style="position:absolute;margin-left:-9pt;margin-top:7.15pt;width:56.95pt;height:63.25pt;z-index:251649536">
            <v:imagedata r:id="rId12" o:title=""/>
            <w10:wrap type="square"/>
          </v:shape>
        </w:pict>
      </w:r>
    </w:p>
    <w:p w14:paraId="61BD587F" w14:textId="77777777" w:rsidR="00ED1F89" w:rsidRPr="005D3BB4" w:rsidRDefault="00ED1F89">
      <w:pPr>
        <w:rPr>
          <w:rFonts w:eastAsia="Myriad Pro"/>
          <w:sz w:val="28"/>
          <w:szCs w:val="28"/>
          <w:lang w:val="fr-FR"/>
        </w:rPr>
      </w:pPr>
      <w:r w:rsidRPr="005D3BB4">
        <w:rPr>
          <w:rFonts w:eastAsia="Myriad Pro"/>
          <w:b/>
          <w:color w:val="221E1F"/>
          <w:sz w:val="28"/>
          <w:szCs w:val="28"/>
          <w:lang w:val="fr-FR"/>
        </w:rPr>
        <w:t xml:space="preserve">IMPORTANT : </w:t>
      </w:r>
      <w:r w:rsidRPr="005D3BB4">
        <w:rPr>
          <w:rFonts w:eastAsia="Myriad Pro"/>
          <w:color w:val="221E1F"/>
          <w:sz w:val="28"/>
          <w:szCs w:val="28"/>
          <w:lang w:val="fr-FR"/>
        </w:rPr>
        <w:t>Le four doit être débranché de l’alimentation secteur avant de procéder au retrait ou au remplacement de l’ampoule.</w:t>
      </w:r>
    </w:p>
    <w:p w14:paraId="37F8D914" w14:textId="77777777" w:rsidR="00ED1F89" w:rsidRPr="005D3BB4" w:rsidRDefault="00ED1F89">
      <w:pPr>
        <w:rPr>
          <w:rFonts w:eastAsia="Myriad Pro"/>
          <w:b/>
          <w:color w:val="221E1F"/>
          <w:sz w:val="28"/>
          <w:szCs w:val="28"/>
          <w:lang w:val="fr-FR"/>
        </w:rPr>
      </w:pPr>
    </w:p>
    <w:p w14:paraId="60AC9F0B" w14:textId="77777777" w:rsidR="00ED1F89" w:rsidRPr="00853CA1" w:rsidRDefault="00D15F70">
      <w:pPr>
        <w:rPr>
          <w:rFonts w:eastAsia="Myriad Pro"/>
          <w:b/>
          <w:color w:val="221E1F"/>
          <w:sz w:val="28"/>
          <w:szCs w:val="28"/>
          <w:lang w:val="fr-FR"/>
        </w:rPr>
      </w:pPr>
      <w:r>
        <w:rPr>
          <w:rFonts w:eastAsia="Myriad Pro" w:hint="eastAsia"/>
          <w:noProof/>
          <w:snapToGrid/>
          <w:sz w:val="28"/>
          <w:szCs w:val="28"/>
          <w:lang w:val="en-US"/>
        </w:rPr>
        <w:pict w14:anchorId="14E66F16">
          <v:shape id="_x0000_s1062" type="#_x0000_t75" alt="" style="position:absolute;margin-left:248.2pt;margin-top:6pt;width:184.45pt;height:125.45pt;z-index:251665920">
            <v:imagedata r:id="rId36" r:href="rId37"/>
            <w10:wrap type="square"/>
          </v:shape>
        </w:pict>
      </w:r>
    </w:p>
    <w:p w14:paraId="595E4D79" w14:textId="77777777" w:rsidR="00ED1F89" w:rsidRPr="005D3BB4" w:rsidRDefault="00ED1F89">
      <w:pPr>
        <w:rPr>
          <w:rFonts w:eastAsia="Myriad Pro"/>
          <w:color w:val="221E1F"/>
          <w:sz w:val="28"/>
          <w:szCs w:val="28"/>
          <w:lang w:val="fr-FR"/>
        </w:rPr>
      </w:pPr>
      <w:r w:rsidRPr="005D3BB4">
        <w:rPr>
          <w:rFonts w:eastAsia="Myriad Pro"/>
          <w:color w:val="221E1F"/>
          <w:sz w:val="28"/>
          <w:szCs w:val="28"/>
          <w:lang w:val="fr-FR"/>
        </w:rPr>
        <w:t>•Dévissez la calotte de la lampe dans le sens inverse des aiguilles d’une montre.</w:t>
      </w:r>
    </w:p>
    <w:p w14:paraId="11CF0B0E" w14:textId="77777777" w:rsidR="00ED1F89" w:rsidRPr="005D3BB4" w:rsidRDefault="00ED1F89">
      <w:pPr>
        <w:rPr>
          <w:rFonts w:eastAsia="Myriad Pro"/>
          <w:sz w:val="28"/>
          <w:szCs w:val="28"/>
          <w:lang w:val="fr-FR"/>
        </w:rPr>
      </w:pPr>
      <w:r w:rsidRPr="005D3BB4">
        <w:rPr>
          <w:rFonts w:eastAsia="Myriad Pro"/>
          <w:color w:val="221E1F"/>
          <w:sz w:val="28"/>
          <w:szCs w:val="28"/>
          <w:lang w:val="fr-FR"/>
        </w:rPr>
        <w:t xml:space="preserve">•Dévissez l’ampoule en la faisant tourner dans le sens inverse des aiguilles d’une montre </w:t>
      </w:r>
    </w:p>
    <w:p w14:paraId="4EE7C15F" w14:textId="77777777" w:rsidR="00E5497F" w:rsidRPr="00C12B36" w:rsidRDefault="00C12B36">
      <w:pPr>
        <w:rPr>
          <w:rFonts w:eastAsia="Myriad Pro" w:hint="eastAsia"/>
          <w:b/>
          <w:color w:val="FF0000"/>
          <w:sz w:val="28"/>
          <w:szCs w:val="28"/>
          <w:lang w:val="fr-FR"/>
        </w:rPr>
      </w:pPr>
      <w:r w:rsidRPr="00C12B36">
        <w:rPr>
          <w:rFonts w:eastAsia="Times New Roman"/>
          <w:color w:val="FF0000"/>
          <w:sz w:val="28"/>
          <w:szCs w:val="28"/>
          <w:lang w:val="fr-FR"/>
        </w:rPr>
        <w:t>Remplacez l’ampoule par une ampoule à culot E14 à vis de 25 W/300 °C.</w:t>
      </w:r>
    </w:p>
    <w:p w14:paraId="2BF23693" w14:textId="77777777" w:rsidR="00ED1F89" w:rsidRPr="005D3BB4" w:rsidRDefault="00ED1F89">
      <w:pPr>
        <w:rPr>
          <w:rFonts w:eastAsia="Myriad Pro"/>
          <w:b/>
          <w:color w:val="221E1F"/>
          <w:sz w:val="28"/>
          <w:szCs w:val="28"/>
          <w:lang w:val="fr-FR"/>
        </w:rPr>
      </w:pPr>
      <w:r w:rsidRPr="005D3BB4">
        <w:rPr>
          <w:rFonts w:eastAsia="Myriad Pro"/>
          <w:b/>
          <w:color w:val="221E1F"/>
          <w:sz w:val="28"/>
          <w:szCs w:val="28"/>
          <w:lang w:val="fr-FR"/>
        </w:rPr>
        <w:t>Installation du four dans l’armoire de cuisine</w:t>
      </w:r>
    </w:p>
    <w:p w14:paraId="06246FCF" w14:textId="77777777" w:rsidR="00ED1F89" w:rsidRDefault="00D15F70">
      <w:pPr>
        <w:rPr>
          <w:rFonts w:ascii="Arial" w:hAnsi="Arial" w:cs="Arial" w:hint="eastAsia"/>
          <w:b/>
          <w:sz w:val="28"/>
          <w:szCs w:val="28"/>
        </w:rPr>
      </w:pPr>
      <w:r>
        <w:rPr>
          <w:rFonts w:ascii="Arial" w:hAnsi="Arial" w:cs="Arial"/>
          <w:b/>
          <w:sz w:val="28"/>
          <w:szCs w:val="28"/>
        </w:rPr>
        <w:pict w14:anchorId="674068CB">
          <v:shape id="_x0000_i1039" type="#_x0000_t75" style="width:378pt;height:290.25pt">
            <v:imagedata r:id="rId38" o:title=""/>
          </v:shape>
        </w:pict>
      </w:r>
    </w:p>
    <w:p w14:paraId="3EE219D6" w14:textId="77777777" w:rsidR="00ED1F89" w:rsidRPr="003B14A4" w:rsidRDefault="00ED1F89">
      <w:pPr>
        <w:rPr>
          <w:rFonts w:eastAsia="Myriad Pro"/>
          <w:color w:val="221E1F"/>
          <w:sz w:val="28"/>
          <w:szCs w:val="28"/>
          <w:lang w:val="fr-FR"/>
        </w:rPr>
      </w:pPr>
      <w:r w:rsidRPr="005D3BB4">
        <w:rPr>
          <w:rFonts w:eastAsia="Myriad Pro"/>
          <w:color w:val="221E1F"/>
          <w:sz w:val="28"/>
          <w:szCs w:val="28"/>
          <w:lang w:val="fr-FR"/>
        </w:rPr>
        <w:t xml:space="preserve">Assurez-vous de la fixation solide du four dans l’armoire d’encastrement. La fixation du four dans l’armoire d’encastrement s’effectue à l’aide de quatre vis. </w:t>
      </w:r>
      <w:r w:rsidRPr="005D3BB4">
        <w:rPr>
          <w:rFonts w:eastAsia="Myriad Pro"/>
          <w:color w:val="221E1F"/>
          <w:sz w:val="28"/>
          <w:szCs w:val="28"/>
          <w:lang w:val="fr-FR"/>
        </w:rPr>
        <w:lastRenderedPageBreak/>
        <w:t>Celles-ci doivent être vissées à travers l’armoire pour four et dans l’armoire d’encastrement.</w:t>
      </w:r>
    </w:p>
    <w:p w14:paraId="03060515" w14:textId="77777777" w:rsidR="00D15F70" w:rsidRDefault="00D15F70" w:rsidP="004671CD">
      <w:pPr>
        <w:rPr>
          <w:rFonts w:hint="eastAsia"/>
          <w:b/>
          <w:color w:val="FFFFFF"/>
          <w:lang w:val="fr-FR"/>
        </w:rPr>
      </w:pPr>
    </w:p>
    <w:p w14:paraId="18FD9E0B" w14:textId="77777777" w:rsidR="00D15F70" w:rsidRPr="00D07F22" w:rsidRDefault="00D15F70" w:rsidP="004671CD">
      <w:pPr>
        <w:rPr>
          <w:b/>
          <w:color w:val="FFFFFF"/>
          <w:lang w:val="fr-FR"/>
        </w:rPr>
      </w:pPr>
    </w:p>
    <w:p w14:paraId="54A4D44E" w14:textId="77777777" w:rsidR="00F01AA8" w:rsidRPr="00E5497F" w:rsidRDefault="00D07F22" w:rsidP="00E5497F">
      <w:pPr>
        <w:autoSpaceDE w:val="0"/>
        <w:autoSpaceDN w:val="0"/>
        <w:adjustRightInd w:val="0"/>
        <w:rPr>
          <w:rFonts w:ascii="Arial" w:hAnsi="Arial" w:cs="Arial"/>
          <w:color w:val="00B0F0"/>
          <w:sz w:val="28"/>
          <w:szCs w:val="28"/>
        </w:rPr>
      </w:pPr>
      <w:r w:rsidRPr="00DC0455">
        <w:rPr>
          <w:rFonts w:ascii="Arial" w:hAnsi="Arial" w:cs="Arial"/>
          <w:b/>
          <w:color w:val="000000"/>
          <w:lang w:val="es-ES"/>
        </w:rPr>
        <w:t>Informations concernant les fours domestiques</w:t>
      </w:r>
      <w:r w:rsidR="00E5497F" w:rsidRPr="007D593C">
        <w:rPr>
          <w:rFonts w:ascii="Arial" w:hAnsi="Arial" w:cs="Arial"/>
          <w:b/>
          <w:color w:val="000000"/>
          <w:lang w:val="es-ES"/>
        </w:rPr>
        <w:t>（</w:t>
      </w:r>
      <w:r w:rsidR="00E5497F" w:rsidRPr="007D593C">
        <w:rPr>
          <w:rFonts w:ascii="Arial" w:hAnsi="Arial" w:cs="Arial"/>
          <w:color w:val="00B0F0"/>
          <w:sz w:val="28"/>
        </w:rPr>
        <w:t xml:space="preserve"> </w:t>
      </w:r>
      <w:hyperlink r:id="rId39" w:history="1">
        <w:r w:rsidR="00E5497F" w:rsidRPr="007D593C">
          <w:rPr>
            <w:rStyle w:val="Lienhypertexte"/>
            <w:rFonts w:ascii="Arial" w:hAnsi="Arial" w:cs="Arial"/>
            <w:color w:val="000000"/>
            <w:sz w:val="28"/>
          </w:rPr>
          <w:t>www.bricodepot.com</w:t>
        </w:r>
      </w:hyperlink>
      <w:r w:rsidR="00E5497F" w:rsidRPr="007D593C">
        <w:rPr>
          <w:rFonts w:ascii="Arial" w:hAnsi="Arial" w:cs="Arial"/>
          <w:color w:val="000000"/>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824"/>
        <w:gridCol w:w="2342"/>
        <w:gridCol w:w="2349"/>
      </w:tblGrid>
      <w:tr w:rsidR="00E5497F" w:rsidRPr="00DC0455" w14:paraId="25AB024D" w14:textId="77777777" w:rsidTr="00E5497F">
        <w:tc>
          <w:tcPr>
            <w:tcW w:w="2879" w:type="dxa"/>
            <w:shd w:val="clear" w:color="auto" w:fill="auto"/>
          </w:tcPr>
          <w:p w14:paraId="527189AE" w14:textId="77777777" w:rsidR="00E5497F" w:rsidRPr="00DC0455" w:rsidRDefault="00E5497F" w:rsidP="00ED1F89">
            <w:pPr>
              <w:spacing w:line="360" w:lineRule="auto"/>
              <w:rPr>
                <w:rFonts w:ascii="Arial" w:eastAsia="Calibri" w:hAnsi="Arial" w:cs="Arial"/>
                <w:color w:val="000000"/>
                <w:lang w:val="es-ES"/>
              </w:rPr>
            </w:pPr>
          </w:p>
        </w:tc>
        <w:tc>
          <w:tcPr>
            <w:tcW w:w="1824" w:type="dxa"/>
            <w:shd w:val="clear" w:color="auto" w:fill="auto"/>
          </w:tcPr>
          <w:p w14:paraId="68BBADC7" w14:textId="77777777" w:rsidR="00E5497F" w:rsidRPr="007D593C" w:rsidRDefault="00E5497F" w:rsidP="00E5497F">
            <w:pPr>
              <w:spacing w:line="360" w:lineRule="auto"/>
              <w:rPr>
                <w:rFonts w:ascii="Arial" w:eastAsia="Calibri" w:hAnsi="Arial" w:cs="Arial"/>
                <w:color w:val="000000"/>
                <w:lang w:val="es-ES"/>
              </w:rPr>
            </w:pPr>
            <w:r w:rsidRPr="007D593C">
              <w:rPr>
                <w:rFonts w:ascii="Arial" w:hAnsi="Arial" w:cs="Arial"/>
                <w:color w:val="19161A"/>
              </w:rPr>
              <w:t>Symbole</w:t>
            </w:r>
          </w:p>
        </w:tc>
        <w:tc>
          <w:tcPr>
            <w:tcW w:w="2342" w:type="dxa"/>
            <w:shd w:val="clear" w:color="auto" w:fill="auto"/>
          </w:tcPr>
          <w:p w14:paraId="030695C5" w14:textId="77777777" w:rsidR="00E5497F" w:rsidRPr="007D593C" w:rsidRDefault="00E5497F" w:rsidP="00E5497F">
            <w:pPr>
              <w:spacing w:line="360" w:lineRule="auto"/>
              <w:rPr>
                <w:rFonts w:ascii="Arial" w:hAnsi="Arial" w:cs="Arial"/>
                <w:color w:val="000000"/>
                <w:lang w:val="es-ES"/>
              </w:rPr>
            </w:pPr>
            <w:r w:rsidRPr="007D593C">
              <w:rPr>
                <w:rFonts w:ascii="Arial" w:hAnsi="Arial" w:cs="Arial"/>
                <w:color w:val="19161A"/>
              </w:rPr>
              <w:t>Valeur</w:t>
            </w:r>
          </w:p>
        </w:tc>
        <w:tc>
          <w:tcPr>
            <w:tcW w:w="2349" w:type="dxa"/>
            <w:shd w:val="clear" w:color="auto" w:fill="auto"/>
          </w:tcPr>
          <w:p w14:paraId="2EAC5E50" w14:textId="77777777" w:rsidR="00E5497F" w:rsidRPr="007D593C" w:rsidRDefault="00E5497F" w:rsidP="00E5497F">
            <w:pPr>
              <w:spacing w:line="360" w:lineRule="auto"/>
              <w:rPr>
                <w:rFonts w:ascii="Arial" w:eastAsia="Calibri" w:hAnsi="Arial" w:cs="Arial"/>
                <w:color w:val="000000"/>
                <w:lang w:val="es-ES"/>
              </w:rPr>
            </w:pPr>
            <w:r w:rsidRPr="007D593C">
              <w:rPr>
                <w:rFonts w:ascii="Arial" w:hAnsi="Arial" w:cs="Arial"/>
                <w:color w:val="19161A"/>
              </w:rPr>
              <w:t>Unité</w:t>
            </w:r>
          </w:p>
        </w:tc>
      </w:tr>
      <w:tr w:rsidR="002C5BBB" w:rsidRPr="00DC0455" w14:paraId="2A08D268" w14:textId="77777777" w:rsidTr="00E5497F">
        <w:tc>
          <w:tcPr>
            <w:tcW w:w="2879" w:type="dxa"/>
            <w:shd w:val="clear" w:color="auto" w:fill="auto"/>
          </w:tcPr>
          <w:p w14:paraId="2C840948" w14:textId="77777777" w:rsidR="002C5BBB" w:rsidRPr="00DC0455" w:rsidRDefault="002C5BBB" w:rsidP="006511F6">
            <w:pPr>
              <w:spacing w:line="360" w:lineRule="auto"/>
              <w:rPr>
                <w:rFonts w:ascii="Arial" w:eastAsia="Calibri" w:hAnsi="Arial" w:cs="Arial"/>
                <w:color w:val="000000"/>
                <w:lang w:val="es-ES"/>
              </w:rPr>
            </w:pPr>
            <w:r w:rsidRPr="00DC0455">
              <w:rPr>
                <w:rFonts w:ascii="Arial" w:hAnsi="Arial" w:cs="Arial"/>
                <w:color w:val="000000"/>
              </w:rPr>
              <w:t>Identification du modèle</w:t>
            </w:r>
          </w:p>
        </w:tc>
        <w:tc>
          <w:tcPr>
            <w:tcW w:w="1824" w:type="dxa"/>
            <w:shd w:val="clear" w:color="auto" w:fill="auto"/>
          </w:tcPr>
          <w:p w14:paraId="6064E9AB" w14:textId="77777777" w:rsidR="002C5BBB" w:rsidRPr="00DC0455" w:rsidRDefault="00D367E0" w:rsidP="00CF4D86">
            <w:pPr>
              <w:spacing w:line="360" w:lineRule="auto"/>
              <w:rPr>
                <w:rFonts w:ascii="Arial" w:eastAsia="Calibri" w:hAnsi="Arial" w:cs="Arial"/>
                <w:color w:val="000000"/>
                <w:lang w:val="es-ES"/>
              </w:rPr>
            </w:pPr>
            <w:r w:rsidRPr="00DC0455">
              <w:rPr>
                <w:rFonts w:ascii="Arial" w:eastAsia="Calibri" w:hAnsi="Arial" w:cs="Arial"/>
                <w:color w:val="000000"/>
                <w:lang w:val="es-ES"/>
              </w:rPr>
              <w:t>-</w:t>
            </w:r>
          </w:p>
        </w:tc>
        <w:tc>
          <w:tcPr>
            <w:tcW w:w="2342" w:type="dxa"/>
            <w:shd w:val="clear" w:color="auto" w:fill="auto"/>
          </w:tcPr>
          <w:p w14:paraId="1A652F26" w14:textId="77777777" w:rsidR="002C5BBB" w:rsidRPr="00DC0455" w:rsidRDefault="00D367E0" w:rsidP="00E5497F">
            <w:pPr>
              <w:spacing w:line="360" w:lineRule="auto"/>
              <w:rPr>
                <w:rFonts w:ascii="Arial" w:eastAsia="Calibri" w:hAnsi="Arial" w:cs="Arial"/>
                <w:color w:val="000000"/>
                <w:lang w:val="es-ES"/>
              </w:rPr>
            </w:pPr>
            <w:r w:rsidRPr="00DC0455">
              <w:rPr>
                <w:rFonts w:ascii="Arial" w:eastAsia="Calibri" w:hAnsi="Arial" w:cs="Arial"/>
                <w:color w:val="000000"/>
                <w:lang w:val="es-ES"/>
              </w:rPr>
              <w:t>AK5</w:t>
            </w:r>
            <w:r w:rsidR="00E5497F">
              <w:rPr>
                <w:rFonts w:ascii="Arial" w:hAnsi="Arial" w:cs="Arial" w:hint="eastAsia"/>
                <w:color w:val="000000"/>
                <w:lang w:val="es-ES"/>
              </w:rPr>
              <w:t>0</w:t>
            </w:r>
            <w:r w:rsidRPr="00DC0455">
              <w:rPr>
                <w:rFonts w:ascii="Arial" w:eastAsia="Calibri" w:hAnsi="Arial" w:cs="Arial"/>
                <w:color w:val="000000"/>
                <w:lang w:val="es-ES"/>
              </w:rPr>
              <w:t>0-</w:t>
            </w:r>
            <w:r w:rsidRPr="00DC0455">
              <w:rPr>
                <w:rFonts w:ascii="Arial" w:hAnsi="Arial" w:cs="Arial"/>
                <w:color w:val="000000"/>
                <w:lang w:val="es-ES"/>
              </w:rPr>
              <w:t>7D-3G</w:t>
            </w:r>
            <w:r w:rsidRPr="00DC0455">
              <w:rPr>
                <w:rFonts w:ascii="Arial" w:eastAsia="Calibri" w:hAnsi="Arial" w:cs="Arial"/>
                <w:color w:val="000000"/>
                <w:lang w:val="es-ES"/>
              </w:rPr>
              <w:t>-</w:t>
            </w:r>
            <w:r w:rsidRPr="00DC0455">
              <w:rPr>
                <w:rFonts w:ascii="Arial" w:hAnsi="Arial" w:cs="Arial"/>
                <w:color w:val="000000"/>
                <w:lang w:val="es-ES"/>
              </w:rPr>
              <w:t>CS</w:t>
            </w:r>
            <w:r w:rsidRPr="00DC0455">
              <w:rPr>
                <w:rFonts w:ascii="Arial" w:eastAsia="Calibri" w:hAnsi="Arial" w:cs="Arial"/>
                <w:color w:val="000000"/>
                <w:lang w:val="es-ES"/>
              </w:rPr>
              <w:t>1-X0</w:t>
            </w:r>
          </w:p>
        </w:tc>
        <w:tc>
          <w:tcPr>
            <w:tcW w:w="2349" w:type="dxa"/>
            <w:shd w:val="clear" w:color="auto" w:fill="auto"/>
          </w:tcPr>
          <w:p w14:paraId="36CE791B" w14:textId="77777777" w:rsidR="002C5BBB" w:rsidRPr="00DC0455" w:rsidRDefault="002C5BBB" w:rsidP="00ED1F89">
            <w:pPr>
              <w:spacing w:line="360" w:lineRule="auto"/>
              <w:rPr>
                <w:rFonts w:ascii="Arial" w:eastAsia="Calibri" w:hAnsi="Arial" w:cs="Arial"/>
                <w:color w:val="000000"/>
                <w:lang w:val="es-ES"/>
              </w:rPr>
            </w:pPr>
            <w:r w:rsidRPr="00DC0455">
              <w:rPr>
                <w:rFonts w:ascii="Arial" w:eastAsia="Calibri" w:hAnsi="Arial" w:cs="Arial"/>
                <w:color w:val="000000"/>
                <w:lang w:val="es-ES"/>
              </w:rPr>
              <w:t>-</w:t>
            </w:r>
          </w:p>
        </w:tc>
      </w:tr>
      <w:tr w:rsidR="002C5BBB" w:rsidRPr="00DC0455" w14:paraId="6F0388F9" w14:textId="77777777" w:rsidTr="00E5497F">
        <w:tc>
          <w:tcPr>
            <w:tcW w:w="2879" w:type="dxa"/>
            <w:shd w:val="clear" w:color="auto" w:fill="auto"/>
          </w:tcPr>
          <w:p w14:paraId="2F7CB234" w14:textId="77777777" w:rsidR="002C5BBB" w:rsidRPr="00DC0455" w:rsidRDefault="002C5BBB" w:rsidP="00D07F22">
            <w:pPr>
              <w:pStyle w:val="CM1"/>
              <w:spacing w:before="200" w:after="200"/>
              <w:rPr>
                <w:rFonts w:ascii="Arial" w:hAnsi="Arial" w:cs="Arial"/>
                <w:color w:val="000000"/>
              </w:rPr>
            </w:pPr>
            <w:r w:rsidRPr="00DC0455">
              <w:rPr>
                <w:rFonts w:ascii="Arial" w:hAnsi="Arial" w:cs="Arial"/>
                <w:color w:val="19161A"/>
              </w:rPr>
              <w:t>Type de four</w:t>
            </w:r>
          </w:p>
        </w:tc>
        <w:tc>
          <w:tcPr>
            <w:tcW w:w="1824" w:type="dxa"/>
            <w:shd w:val="clear" w:color="auto" w:fill="auto"/>
          </w:tcPr>
          <w:p w14:paraId="5DCD473C" w14:textId="77777777" w:rsidR="002C5BBB" w:rsidRPr="00DC0455" w:rsidRDefault="00D367E0" w:rsidP="00ED1F89">
            <w:pPr>
              <w:spacing w:line="360" w:lineRule="auto"/>
              <w:rPr>
                <w:rFonts w:ascii="Arial" w:eastAsia="Calibri" w:hAnsi="Arial" w:cs="Arial"/>
                <w:color w:val="000000"/>
                <w:lang w:val="es-ES"/>
              </w:rPr>
            </w:pPr>
            <w:r w:rsidRPr="00DC0455">
              <w:rPr>
                <w:rFonts w:ascii="Arial" w:eastAsia="Calibri" w:hAnsi="Arial" w:cs="Arial"/>
                <w:color w:val="000000"/>
                <w:lang w:val="es-ES"/>
              </w:rPr>
              <w:t>-</w:t>
            </w:r>
          </w:p>
        </w:tc>
        <w:tc>
          <w:tcPr>
            <w:tcW w:w="2342" w:type="dxa"/>
            <w:shd w:val="clear" w:color="auto" w:fill="auto"/>
          </w:tcPr>
          <w:p w14:paraId="2732BA8A" w14:textId="77777777" w:rsidR="002C5BBB" w:rsidRPr="00DC0455" w:rsidRDefault="00D367E0" w:rsidP="00ED1F89">
            <w:pPr>
              <w:spacing w:line="360" w:lineRule="auto"/>
              <w:rPr>
                <w:rFonts w:ascii="Arial" w:hAnsi="Arial" w:cs="Arial"/>
                <w:color w:val="000000"/>
                <w:lang w:val="es-ES"/>
              </w:rPr>
            </w:pPr>
            <w:r w:rsidRPr="00DC0455">
              <w:rPr>
                <w:rFonts w:ascii="Arial" w:hAnsi="Arial" w:cs="Arial"/>
                <w:color w:val="000000"/>
              </w:rPr>
              <w:t>Four électrique encastrable</w:t>
            </w:r>
          </w:p>
        </w:tc>
        <w:tc>
          <w:tcPr>
            <w:tcW w:w="2349" w:type="dxa"/>
            <w:shd w:val="clear" w:color="auto" w:fill="auto"/>
          </w:tcPr>
          <w:p w14:paraId="602B0FA1" w14:textId="77777777" w:rsidR="002C5BBB" w:rsidRPr="00DC0455" w:rsidRDefault="002C5BBB" w:rsidP="00ED1F89">
            <w:pPr>
              <w:spacing w:line="360" w:lineRule="auto"/>
              <w:rPr>
                <w:rFonts w:ascii="Arial" w:eastAsia="Calibri" w:hAnsi="Arial" w:cs="Arial"/>
                <w:color w:val="000000"/>
                <w:lang w:val="es-ES"/>
              </w:rPr>
            </w:pPr>
          </w:p>
        </w:tc>
      </w:tr>
      <w:tr w:rsidR="002C5BBB" w:rsidRPr="00DC0455" w14:paraId="17E3067E" w14:textId="77777777" w:rsidTr="00E5497F">
        <w:tc>
          <w:tcPr>
            <w:tcW w:w="2879" w:type="dxa"/>
            <w:shd w:val="clear" w:color="auto" w:fill="auto"/>
          </w:tcPr>
          <w:p w14:paraId="75AAB177" w14:textId="77777777" w:rsidR="002C5BBB" w:rsidRPr="00DC0455" w:rsidRDefault="002C5BBB" w:rsidP="00D07F22">
            <w:pPr>
              <w:spacing w:line="360" w:lineRule="auto"/>
              <w:rPr>
                <w:rFonts w:ascii="Arial" w:eastAsia="Calibri" w:hAnsi="Arial" w:cs="Arial"/>
                <w:color w:val="000000"/>
                <w:lang w:val="es-ES"/>
              </w:rPr>
            </w:pPr>
            <w:r w:rsidRPr="00DC0455">
              <w:rPr>
                <w:rFonts w:ascii="Arial" w:hAnsi="Arial" w:cs="Arial"/>
                <w:color w:val="19161A"/>
              </w:rPr>
              <w:t>Masse de l’appareil</w:t>
            </w:r>
          </w:p>
        </w:tc>
        <w:tc>
          <w:tcPr>
            <w:tcW w:w="1824" w:type="dxa"/>
            <w:shd w:val="clear" w:color="auto" w:fill="auto"/>
          </w:tcPr>
          <w:p w14:paraId="3067098F" w14:textId="77777777" w:rsidR="002C5BBB" w:rsidRPr="00DC0455" w:rsidRDefault="002C5BBB" w:rsidP="00ED1F89">
            <w:pPr>
              <w:spacing w:line="360" w:lineRule="auto"/>
              <w:rPr>
                <w:rFonts w:ascii="Arial" w:eastAsia="Calibri" w:hAnsi="Arial" w:cs="Arial"/>
                <w:color w:val="000000"/>
                <w:lang w:val="es-ES"/>
              </w:rPr>
            </w:pPr>
            <w:r w:rsidRPr="00DC0455">
              <w:rPr>
                <w:rFonts w:ascii="Arial" w:eastAsia="Calibri" w:hAnsi="Arial" w:cs="Arial"/>
                <w:color w:val="000000"/>
                <w:lang w:val="es-ES"/>
              </w:rPr>
              <w:t>M</w:t>
            </w:r>
          </w:p>
        </w:tc>
        <w:tc>
          <w:tcPr>
            <w:tcW w:w="2342" w:type="dxa"/>
            <w:shd w:val="clear" w:color="auto" w:fill="auto"/>
          </w:tcPr>
          <w:p w14:paraId="7BE67901" w14:textId="77777777" w:rsidR="002C5BBB" w:rsidRPr="00DC0455" w:rsidRDefault="002C5BBB" w:rsidP="00ED1F89">
            <w:pPr>
              <w:spacing w:line="360" w:lineRule="auto"/>
              <w:rPr>
                <w:rFonts w:ascii="Arial" w:hAnsi="Arial" w:cs="Arial"/>
                <w:color w:val="000000"/>
                <w:lang w:val="es-ES"/>
              </w:rPr>
            </w:pPr>
            <w:r w:rsidRPr="00DC0455">
              <w:rPr>
                <w:rFonts w:ascii="Arial" w:hAnsi="Arial" w:cs="Arial"/>
                <w:color w:val="000000"/>
                <w:lang w:val="es-ES"/>
              </w:rPr>
              <w:t>34.35</w:t>
            </w:r>
          </w:p>
        </w:tc>
        <w:tc>
          <w:tcPr>
            <w:tcW w:w="2349" w:type="dxa"/>
            <w:shd w:val="clear" w:color="auto" w:fill="auto"/>
          </w:tcPr>
          <w:p w14:paraId="53BD1532" w14:textId="77777777" w:rsidR="002C5BBB" w:rsidRPr="009A1454" w:rsidRDefault="009A1454" w:rsidP="00ED1F89">
            <w:pPr>
              <w:spacing w:line="360" w:lineRule="auto"/>
              <w:rPr>
                <w:rFonts w:ascii="Arial" w:hAnsi="Arial" w:cs="Arial" w:hint="eastAsia"/>
                <w:color w:val="000000"/>
                <w:lang w:val="es-ES"/>
              </w:rPr>
            </w:pPr>
            <w:r>
              <w:rPr>
                <w:rFonts w:ascii="Arial" w:hAnsi="Arial" w:cs="Arial" w:hint="eastAsia"/>
                <w:color w:val="000000"/>
                <w:lang w:val="es-ES"/>
              </w:rPr>
              <w:t>kg</w:t>
            </w:r>
          </w:p>
        </w:tc>
      </w:tr>
      <w:tr w:rsidR="002C5BBB" w:rsidRPr="00DC0455" w14:paraId="7F378BD9" w14:textId="77777777" w:rsidTr="00E5497F">
        <w:tc>
          <w:tcPr>
            <w:tcW w:w="2879" w:type="dxa"/>
            <w:shd w:val="clear" w:color="auto" w:fill="auto"/>
          </w:tcPr>
          <w:p w14:paraId="7B7CD5C1" w14:textId="77777777" w:rsidR="002C5BBB" w:rsidRPr="00DC0455" w:rsidRDefault="002C5BBB" w:rsidP="00D07F22">
            <w:pPr>
              <w:pStyle w:val="CM1"/>
              <w:spacing w:before="200" w:after="200"/>
              <w:rPr>
                <w:rFonts w:ascii="Arial" w:hAnsi="Arial" w:cs="Arial"/>
                <w:color w:val="000000"/>
              </w:rPr>
            </w:pPr>
            <w:r w:rsidRPr="00DC0455">
              <w:rPr>
                <w:rFonts w:ascii="Arial" w:hAnsi="Arial" w:cs="Arial"/>
                <w:color w:val="19161A"/>
              </w:rPr>
              <w:t>Nombre de cavités</w:t>
            </w:r>
          </w:p>
        </w:tc>
        <w:tc>
          <w:tcPr>
            <w:tcW w:w="1824" w:type="dxa"/>
            <w:shd w:val="clear" w:color="auto" w:fill="auto"/>
          </w:tcPr>
          <w:p w14:paraId="7F213FFA" w14:textId="77777777" w:rsidR="002C5BBB" w:rsidRPr="00DC0455" w:rsidRDefault="002C5BBB" w:rsidP="00ED1F89">
            <w:pPr>
              <w:spacing w:line="360" w:lineRule="auto"/>
              <w:rPr>
                <w:rFonts w:ascii="Arial" w:eastAsia="Calibri" w:hAnsi="Arial" w:cs="Arial"/>
                <w:color w:val="000000"/>
                <w:lang w:val="es-ES"/>
              </w:rPr>
            </w:pPr>
            <w:r w:rsidRPr="00DC0455">
              <w:rPr>
                <w:rFonts w:ascii="Arial" w:eastAsia="Calibri" w:hAnsi="Arial" w:cs="Arial"/>
                <w:color w:val="000000"/>
                <w:lang w:val="es-ES"/>
              </w:rPr>
              <w:t>-</w:t>
            </w:r>
          </w:p>
        </w:tc>
        <w:tc>
          <w:tcPr>
            <w:tcW w:w="2342" w:type="dxa"/>
            <w:shd w:val="clear" w:color="auto" w:fill="auto"/>
          </w:tcPr>
          <w:p w14:paraId="39A04531" w14:textId="77777777" w:rsidR="002C5BBB" w:rsidRPr="00DC0455" w:rsidRDefault="002C5BBB" w:rsidP="00ED1F89">
            <w:pPr>
              <w:spacing w:line="360" w:lineRule="auto"/>
              <w:rPr>
                <w:rFonts w:ascii="Arial" w:eastAsia="Calibri" w:hAnsi="Arial" w:cs="Arial"/>
                <w:color w:val="000000"/>
                <w:lang w:val="es-ES"/>
              </w:rPr>
            </w:pPr>
            <w:r w:rsidRPr="00DC0455">
              <w:rPr>
                <w:rFonts w:ascii="Arial" w:eastAsia="Calibri" w:hAnsi="Arial" w:cs="Arial"/>
                <w:color w:val="000000"/>
                <w:lang w:val="es-ES"/>
              </w:rPr>
              <w:t>1</w:t>
            </w:r>
          </w:p>
        </w:tc>
        <w:tc>
          <w:tcPr>
            <w:tcW w:w="2349" w:type="dxa"/>
            <w:shd w:val="clear" w:color="auto" w:fill="auto"/>
          </w:tcPr>
          <w:p w14:paraId="548B4DE1" w14:textId="77777777" w:rsidR="002C5BBB" w:rsidRPr="00DC0455" w:rsidRDefault="002C5BBB" w:rsidP="00ED1F89">
            <w:pPr>
              <w:spacing w:line="360" w:lineRule="auto"/>
              <w:rPr>
                <w:rFonts w:ascii="Arial" w:eastAsia="Calibri" w:hAnsi="Arial" w:cs="Arial"/>
                <w:color w:val="000000"/>
                <w:lang w:val="es-ES"/>
              </w:rPr>
            </w:pPr>
            <w:r w:rsidRPr="00DC0455">
              <w:rPr>
                <w:rFonts w:ascii="Arial" w:eastAsia="Calibri" w:hAnsi="Arial" w:cs="Arial"/>
                <w:color w:val="000000"/>
                <w:lang w:val="es-ES"/>
              </w:rPr>
              <w:t>-</w:t>
            </w:r>
          </w:p>
        </w:tc>
      </w:tr>
      <w:tr w:rsidR="002C5BBB" w:rsidRPr="00DC0455" w14:paraId="043AB1A3" w14:textId="77777777" w:rsidTr="00E5497F">
        <w:trPr>
          <w:trHeight w:val="814"/>
        </w:trPr>
        <w:tc>
          <w:tcPr>
            <w:tcW w:w="2879" w:type="dxa"/>
            <w:shd w:val="clear" w:color="auto" w:fill="auto"/>
          </w:tcPr>
          <w:p w14:paraId="10FCFF3E" w14:textId="77777777" w:rsidR="002C5BBB" w:rsidRPr="00DC0455" w:rsidRDefault="002C5BBB" w:rsidP="00D07F22">
            <w:pPr>
              <w:spacing w:line="360" w:lineRule="auto"/>
              <w:rPr>
                <w:rFonts w:ascii="Arial" w:eastAsia="Calibri" w:hAnsi="Arial" w:cs="Arial"/>
                <w:color w:val="000000"/>
                <w:lang w:val="pt-PT"/>
              </w:rPr>
            </w:pPr>
            <w:r w:rsidRPr="00DC0455">
              <w:rPr>
                <w:rFonts w:ascii="Arial" w:hAnsi="Arial" w:cs="Arial"/>
                <w:color w:val="19161A"/>
              </w:rPr>
              <w:t>Source de chaleur par cavité (électricité ou gaz)</w:t>
            </w:r>
          </w:p>
        </w:tc>
        <w:tc>
          <w:tcPr>
            <w:tcW w:w="1824" w:type="dxa"/>
            <w:shd w:val="clear" w:color="auto" w:fill="auto"/>
          </w:tcPr>
          <w:p w14:paraId="54D8A74B" w14:textId="77777777" w:rsidR="002C5BBB" w:rsidRPr="009A1454" w:rsidRDefault="009A1454" w:rsidP="00D07F22">
            <w:pPr>
              <w:spacing w:line="360" w:lineRule="auto"/>
              <w:rPr>
                <w:rFonts w:ascii="Arial" w:hAnsi="Arial" w:cs="Arial" w:hint="eastAsia"/>
                <w:color w:val="000000"/>
                <w:lang w:val="es-ES"/>
              </w:rPr>
            </w:pPr>
            <w:r>
              <w:rPr>
                <w:rFonts w:ascii="Arial" w:hAnsi="Arial" w:cs="Arial" w:hint="eastAsia"/>
                <w:color w:val="000000"/>
                <w:lang w:val="es-ES"/>
              </w:rPr>
              <w:t>-</w:t>
            </w:r>
          </w:p>
        </w:tc>
        <w:tc>
          <w:tcPr>
            <w:tcW w:w="2342" w:type="dxa"/>
            <w:shd w:val="clear" w:color="auto" w:fill="auto"/>
          </w:tcPr>
          <w:p w14:paraId="1696C3D0" w14:textId="77777777" w:rsidR="002C5BBB" w:rsidRPr="00DC0455" w:rsidRDefault="009A1454" w:rsidP="00ED1F89">
            <w:pPr>
              <w:spacing w:line="360" w:lineRule="auto"/>
              <w:rPr>
                <w:rFonts w:ascii="Arial" w:eastAsia="Calibri" w:hAnsi="Arial" w:cs="Arial"/>
                <w:color w:val="000000"/>
                <w:lang w:val="es-ES"/>
              </w:rPr>
            </w:pPr>
            <w:r w:rsidRPr="00DC0455">
              <w:rPr>
                <w:rFonts w:ascii="Arial" w:hAnsi="Arial" w:cs="Arial"/>
                <w:color w:val="19161A"/>
              </w:rPr>
              <w:t>électricité</w:t>
            </w:r>
          </w:p>
        </w:tc>
        <w:tc>
          <w:tcPr>
            <w:tcW w:w="2349" w:type="dxa"/>
            <w:shd w:val="clear" w:color="auto" w:fill="auto"/>
          </w:tcPr>
          <w:p w14:paraId="30E2B4B1" w14:textId="77777777" w:rsidR="002C5BBB" w:rsidRPr="00DC0455" w:rsidRDefault="002C5BBB" w:rsidP="00ED1F89">
            <w:pPr>
              <w:spacing w:line="360" w:lineRule="auto"/>
              <w:rPr>
                <w:rFonts w:ascii="Arial" w:eastAsia="Calibri" w:hAnsi="Arial" w:cs="Arial"/>
                <w:color w:val="000000"/>
                <w:lang w:val="es-ES"/>
              </w:rPr>
            </w:pPr>
            <w:r w:rsidRPr="00DC0455">
              <w:rPr>
                <w:rFonts w:ascii="Arial" w:eastAsia="Calibri" w:hAnsi="Arial" w:cs="Arial"/>
                <w:color w:val="000000"/>
                <w:lang w:val="es-ES"/>
              </w:rPr>
              <w:t>-</w:t>
            </w:r>
          </w:p>
        </w:tc>
      </w:tr>
      <w:tr w:rsidR="009A1454" w:rsidRPr="00DC0455" w14:paraId="099B6C72" w14:textId="77777777" w:rsidTr="00E5497F">
        <w:tc>
          <w:tcPr>
            <w:tcW w:w="2879" w:type="dxa"/>
            <w:shd w:val="clear" w:color="auto" w:fill="auto"/>
          </w:tcPr>
          <w:p w14:paraId="5ABD6AB1" w14:textId="77777777" w:rsidR="009A1454" w:rsidRPr="00DC0455" w:rsidRDefault="009A1454" w:rsidP="00D07F22">
            <w:pPr>
              <w:spacing w:line="360" w:lineRule="auto"/>
              <w:rPr>
                <w:rFonts w:ascii="Arial" w:hAnsi="Arial" w:cs="Arial"/>
                <w:color w:val="19161A"/>
              </w:rPr>
            </w:pPr>
            <w:r w:rsidRPr="00DC0455">
              <w:rPr>
                <w:rFonts w:ascii="Arial" w:hAnsi="Arial" w:cs="Arial"/>
                <w:color w:val="19161A"/>
              </w:rPr>
              <w:t>Volume par cavité</w:t>
            </w:r>
          </w:p>
        </w:tc>
        <w:tc>
          <w:tcPr>
            <w:tcW w:w="1824" w:type="dxa"/>
            <w:shd w:val="clear" w:color="auto" w:fill="auto"/>
          </w:tcPr>
          <w:p w14:paraId="2FB2F626" w14:textId="77777777" w:rsidR="009A1454" w:rsidRPr="00DC0455" w:rsidRDefault="009A1454" w:rsidP="00D07F22">
            <w:pPr>
              <w:spacing w:line="360" w:lineRule="auto"/>
              <w:rPr>
                <w:rFonts w:ascii="Arial" w:hAnsi="Arial" w:cs="Arial"/>
                <w:color w:val="19161A"/>
              </w:rPr>
            </w:pPr>
            <w:r>
              <w:rPr>
                <w:rFonts w:ascii="Arial" w:hAnsi="Arial" w:cs="Arial" w:hint="eastAsia"/>
                <w:color w:val="19161A"/>
              </w:rPr>
              <w:t>V</w:t>
            </w:r>
          </w:p>
        </w:tc>
        <w:tc>
          <w:tcPr>
            <w:tcW w:w="2342" w:type="dxa"/>
            <w:shd w:val="clear" w:color="auto" w:fill="auto"/>
          </w:tcPr>
          <w:p w14:paraId="7F99CE37" w14:textId="77777777" w:rsidR="009A1454" w:rsidRPr="009A1454" w:rsidRDefault="009A1454" w:rsidP="00ED1F89">
            <w:pPr>
              <w:spacing w:line="360" w:lineRule="auto"/>
              <w:rPr>
                <w:rFonts w:ascii="Arial" w:hAnsi="Arial" w:cs="Arial" w:hint="eastAsia"/>
                <w:color w:val="000000"/>
                <w:lang w:val="es-ES"/>
              </w:rPr>
            </w:pPr>
            <w:r>
              <w:rPr>
                <w:rFonts w:ascii="Arial" w:hAnsi="Arial" w:cs="Arial" w:hint="eastAsia"/>
                <w:color w:val="000000"/>
                <w:lang w:val="es-ES"/>
              </w:rPr>
              <w:t>53</w:t>
            </w:r>
          </w:p>
        </w:tc>
        <w:tc>
          <w:tcPr>
            <w:tcW w:w="2349" w:type="dxa"/>
            <w:shd w:val="clear" w:color="auto" w:fill="auto"/>
          </w:tcPr>
          <w:p w14:paraId="4A891FF2" w14:textId="77777777" w:rsidR="009A1454" w:rsidRPr="009A1454" w:rsidRDefault="009A1454" w:rsidP="00ED1F89">
            <w:pPr>
              <w:spacing w:line="360" w:lineRule="auto"/>
              <w:rPr>
                <w:rFonts w:ascii="Arial" w:hAnsi="Arial" w:cs="Arial" w:hint="eastAsia"/>
                <w:color w:val="000000"/>
                <w:lang w:val="es-ES"/>
              </w:rPr>
            </w:pPr>
            <w:r>
              <w:rPr>
                <w:rFonts w:ascii="Arial" w:hAnsi="Arial" w:cs="Arial" w:hint="eastAsia"/>
                <w:color w:val="000000"/>
                <w:lang w:val="es-ES"/>
              </w:rPr>
              <w:t>l</w:t>
            </w:r>
          </w:p>
        </w:tc>
      </w:tr>
      <w:tr w:rsidR="002C5BBB" w:rsidRPr="00DC0455" w14:paraId="6B866330" w14:textId="77777777" w:rsidTr="00E5497F">
        <w:tc>
          <w:tcPr>
            <w:tcW w:w="2879" w:type="dxa"/>
            <w:shd w:val="clear" w:color="auto" w:fill="auto"/>
          </w:tcPr>
          <w:p w14:paraId="2A9C099D" w14:textId="77777777" w:rsidR="002C5BBB" w:rsidRPr="00DC0455" w:rsidRDefault="002C5BBB" w:rsidP="00D07F22">
            <w:pPr>
              <w:spacing w:line="360" w:lineRule="auto"/>
              <w:rPr>
                <w:rFonts w:ascii="Arial" w:eastAsia="Calibri" w:hAnsi="Arial" w:cs="Arial"/>
                <w:color w:val="000000"/>
                <w:lang w:val="es-ES"/>
              </w:rPr>
            </w:pPr>
            <w:r w:rsidRPr="00DC0455">
              <w:rPr>
                <w:rFonts w:ascii="Arial" w:hAnsi="Arial" w:cs="Arial"/>
                <w:color w:val="19161A"/>
              </w:rPr>
              <w:t>Consommation d’énergie (électricité) requise pour chauffer une charge normalisée dans une cavité d’un four électrique au cours d’un cycle en mode conventionnel par cavité (énergie électrique finale)</w:t>
            </w:r>
          </w:p>
        </w:tc>
        <w:tc>
          <w:tcPr>
            <w:tcW w:w="1824" w:type="dxa"/>
            <w:shd w:val="clear" w:color="auto" w:fill="auto"/>
          </w:tcPr>
          <w:p w14:paraId="3F29885A" w14:textId="77777777" w:rsidR="00FD64CA" w:rsidRPr="00FD64CA" w:rsidRDefault="00FD64CA" w:rsidP="00FD64CA">
            <w:pPr>
              <w:rPr>
                <w:rFonts w:ascii="SimSun" w:hAnsi="SimSun" w:cs="SimSun"/>
                <w:snapToGrid/>
                <w:lang w:val="en-US"/>
              </w:rPr>
            </w:pPr>
            <w:r w:rsidRPr="00FD64CA">
              <w:rPr>
                <w:rFonts w:ascii="SimSun" w:hAnsi="SimSun" w:cs="SimSun"/>
                <w:snapToGrid/>
                <w:lang w:val="en-US"/>
              </w:rPr>
              <w:fldChar w:fldCharType="begin"/>
            </w:r>
            <w:r w:rsidRPr="00FD64CA">
              <w:rPr>
                <w:rFonts w:ascii="SimSun" w:hAnsi="SimSun" w:cs="SimSun"/>
                <w:snapToGrid/>
                <w:lang w:val="en-US"/>
              </w:rPr>
              <w:instrText xml:space="preserve"> INCLUDEPICTURE "C:\\Documents and Settings\\xs11\\Application Data\\Tencent\\Users\\852218064\\QQ\\WinTemp\\RichOle\\G4[91OR0A%KEQM@9QC{)I3J.png" \* MERGEFORMATINET </w:instrText>
            </w:r>
            <w:r w:rsidRPr="00FD64CA">
              <w:rPr>
                <w:rFonts w:ascii="SimSun" w:hAnsi="SimSun" w:cs="SimSun"/>
                <w:snapToGrid/>
                <w:lang w:val="en-US"/>
              </w:rPr>
              <w:fldChar w:fldCharType="separate"/>
            </w:r>
            <w:r w:rsidRPr="00FD64CA">
              <w:rPr>
                <w:rFonts w:ascii="SimSun" w:hAnsi="SimSun" w:cs="SimSun"/>
                <w:snapToGrid/>
                <w:lang w:val="en-US"/>
              </w:rPr>
              <w:pict w14:anchorId="2D0130BA">
                <v:shape id="_x0000_i1040" type="#_x0000_t75" alt="" style="width:80.25pt;height:18pt">
                  <v:imagedata r:id="rId40" r:href="rId41"/>
                </v:shape>
              </w:pict>
            </w:r>
            <w:r w:rsidRPr="00FD64CA">
              <w:rPr>
                <w:rFonts w:ascii="SimSun" w:hAnsi="SimSun" w:cs="SimSun"/>
                <w:snapToGrid/>
                <w:lang w:val="en-US"/>
              </w:rPr>
              <w:fldChar w:fldCharType="end"/>
            </w:r>
          </w:p>
          <w:p w14:paraId="3760C701" w14:textId="77777777" w:rsidR="002C5BBB" w:rsidRPr="00DC0455" w:rsidRDefault="002C5BBB" w:rsidP="00D07F22">
            <w:pPr>
              <w:spacing w:line="360" w:lineRule="auto"/>
              <w:rPr>
                <w:rFonts w:ascii="Arial" w:eastAsia="Calibri" w:hAnsi="Arial" w:cs="Arial"/>
                <w:color w:val="000000"/>
                <w:lang w:val="es-ES"/>
              </w:rPr>
            </w:pPr>
          </w:p>
        </w:tc>
        <w:tc>
          <w:tcPr>
            <w:tcW w:w="2342" w:type="dxa"/>
            <w:shd w:val="clear" w:color="auto" w:fill="auto"/>
          </w:tcPr>
          <w:p w14:paraId="16BF30D5" w14:textId="77777777" w:rsidR="002C5BBB" w:rsidRPr="00DC0455" w:rsidRDefault="002C5BBB" w:rsidP="00ED1F89">
            <w:pPr>
              <w:spacing w:line="360" w:lineRule="auto"/>
              <w:rPr>
                <w:rFonts w:ascii="Arial" w:hAnsi="Arial" w:cs="Arial"/>
                <w:color w:val="000000"/>
                <w:lang w:val="es-ES"/>
              </w:rPr>
            </w:pPr>
            <w:r w:rsidRPr="00DC0455">
              <w:rPr>
                <w:rFonts w:ascii="Arial" w:eastAsia="Calibri" w:hAnsi="Arial" w:cs="Arial"/>
                <w:color w:val="000000"/>
                <w:lang w:val="es-ES"/>
              </w:rPr>
              <w:t>0.</w:t>
            </w:r>
            <w:r w:rsidRPr="00DC0455">
              <w:rPr>
                <w:rFonts w:ascii="Arial" w:hAnsi="Arial" w:cs="Arial"/>
                <w:color w:val="000000"/>
                <w:lang w:val="es-ES"/>
              </w:rPr>
              <w:t>73</w:t>
            </w:r>
          </w:p>
        </w:tc>
        <w:tc>
          <w:tcPr>
            <w:tcW w:w="2349" w:type="dxa"/>
            <w:shd w:val="clear" w:color="auto" w:fill="auto"/>
          </w:tcPr>
          <w:p w14:paraId="3FC10916" w14:textId="77777777" w:rsidR="002C5BBB" w:rsidRPr="009A1454" w:rsidRDefault="00FD64CA" w:rsidP="00FD64CA">
            <w:pPr>
              <w:spacing w:line="360" w:lineRule="auto"/>
              <w:rPr>
                <w:rFonts w:ascii="Arial" w:eastAsia="Calibri" w:hAnsi="Arial" w:cs="Arial"/>
                <w:color w:val="000000"/>
                <w:lang w:val="es-ES"/>
              </w:rPr>
            </w:pPr>
            <w:r w:rsidRPr="009A1454">
              <w:rPr>
                <w:rFonts w:cs="EUAlbertina"/>
                <w:color w:val="19161B"/>
              </w:rPr>
              <w:t>kWh/cycle</w:t>
            </w:r>
          </w:p>
        </w:tc>
      </w:tr>
      <w:tr w:rsidR="002C5BBB" w:rsidRPr="00DC0455" w14:paraId="784E5F7A" w14:textId="77777777" w:rsidTr="00E5497F">
        <w:tc>
          <w:tcPr>
            <w:tcW w:w="2879" w:type="dxa"/>
            <w:shd w:val="clear" w:color="auto" w:fill="auto"/>
          </w:tcPr>
          <w:p w14:paraId="1D980C3F" w14:textId="77777777" w:rsidR="002C5BBB" w:rsidRPr="00DC0455" w:rsidRDefault="002C5BBB" w:rsidP="00D07F22">
            <w:pPr>
              <w:spacing w:line="360" w:lineRule="auto"/>
              <w:rPr>
                <w:rFonts w:ascii="Arial" w:eastAsia="Calibri" w:hAnsi="Arial" w:cs="Arial"/>
                <w:color w:val="000000"/>
                <w:lang w:val="es-ES"/>
              </w:rPr>
            </w:pPr>
            <w:r w:rsidRPr="00DC0455">
              <w:rPr>
                <w:rFonts w:ascii="Arial" w:hAnsi="Arial" w:cs="Arial"/>
                <w:color w:val="19161A"/>
              </w:rPr>
              <w:t>Consommation d’énergie requise pour chauffer une charge normalisée dans une cavité d’un four électrique au cours d’un cycle en chaleur tournante par cavité (énergie électrique finale)</w:t>
            </w:r>
          </w:p>
        </w:tc>
        <w:tc>
          <w:tcPr>
            <w:tcW w:w="1824" w:type="dxa"/>
            <w:shd w:val="clear" w:color="auto" w:fill="auto"/>
          </w:tcPr>
          <w:p w14:paraId="6D1A7E43" w14:textId="77777777" w:rsidR="002C5BBB" w:rsidRPr="00DC0455" w:rsidRDefault="00FD64CA" w:rsidP="00ED1F89">
            <w:pPr>
              <w:spacing w:line="360" w:lineRule="auto"/>
              <w:rPr>
                <w:rFonts w:ascii="Arial" w:eastAsia="Calibri" w:hAnsi="Arial" w:cs="Arial"/>
                <w:color w:val="000000"/>
                <w:lang w:val="es-ES"/>
              </w:rPr>
            </w:pPr>
            <w:r w:rsidRPr="00FD64CA">
              <w:rPr>
                <w:rFonts w:ascii="SimSun" w:hAnsi="SimSun" w:cs="SimSun"/>
                <w:snapToGrid/>
                <w:lang w:val="en-US"/>
              </w:rPr>
              <w:fldChar w:fldCharType="begin"/>
            </w:r>
            <w:r w:rsidRPr="00FD64CA">
              <w:rPr>
                <w:rFonts w:ascii="SimSun" w:hAnsi="SimSun" w:cs="SimSun"/>
                <w:snapToGrid/>
                <w:lang w:val="en-US"/>
              </w:rPr>
              <w:instrText xml:space="preserve"> INCLUDEPICTURE "C:\\Documents and Settings\\xs11\\Application Data\\Tencent\\Users\\852218064\\QQ\\WinTemp\\RichOle\\G4[91OR0A%KEQM@9QC{)I3J.png" \* MERGEFORMATINET </w:instrText>
            </w:r>
            <w:r w:rsidRPr="00FD64CA">
              <w:rPr>
                <w:rFonts w:ascii="SimSun" w:hAnsi="SimSun" w:cs="SimSun"/>
                <w:snapToGrid/>
                <w:lang w:val="en-US"/>
              </w:rPr>
              <w:fldChar w:fldCharType="separate"/>
            </w:r>
            <w:r w:rsidRPr="00FD64CA">
              <w:rPr>
                <w:rFonts w:ascii="SimSun" w:hAnsi="SimSun" w:cs="SimSun"/>
                <w:snapToGrid/>
                <w:lang w:val="en-US"/>
              </w:rPr>
              <w:pict w14:anchorId="21B72883">
                <v:shape id="_x0000_i1041" type="#_x0000_t75" alt="" style="width:80.25pt;height:18pt">
                  <v:imagedata r:id="rId40" r:href="rId42"/>
                </v:shape>
              </w:pict>
            </w:r>
            <w:r w:rsidRPr="00FD64CA">
              <w:rPr>
                <w:rFonts w:ascii="SimSun" w:hAnsi="SimSun" w:cs="SimSun"/>
                <w:snapToGrid/>
                <w:lang w:val="en-US"/>
              </w:rPr>
              <w:fldChar w:fldCharType="end"/>
            </w:r>
          </w:p>
        </w:tc>
        <w:tc>
          <w:tcPr>
            <w:tcW w:w="2342" w:type="dxa"/>
            <w:shd w:val="clear" w:color="auto" w:fill="auto"/>
          </w:tcPr>
          <w:p w14:paraId="2C6AC514" w14:textId="77777777" w:rsidR="002C5BBB" w:rsidRPr="00DC0455" w:rsidRDefault="002C5BBB" w:rsidP="00ED1F89">
            <w:pPr>
              <w:spacing w:line="360" w:lineRule="auto"/>
              <w:rPr>
                <w:rFonts w:ascii="Arial" w:hAnsi="Arial" w:cs="Arial"/>
                <w:color w:val="000000"/>
                <w:lang w:val="es-ES"/>
              </w:rPr>
            </w:pPr>
            <w:r w:rsidRPr="00DC0455">
              <w:rPr>
                <w:rFonts w:ascii="Arial" w:hAnsi="Arial" w:cs="Arial"/>
                <w:color w:val="000000"/>
                <w:lang w:val="es-ES"/>
              </w:rPr>
              <w:t>0.61</w:t>
            </w:r>
          </w:p>
        </w:tc>
        <w:tc>
          <w:tcPr>
            <w:tcW w:w="2349" w:type="dxa"/>
            <w:shd w:val="clear" w:color="auto" w:fill="auto"/>
          </w:tcPr>
          <w:p w14:paraId="17176A1C" w14:textId="77777777" w:rsidR="002C5BBB" w:rsidRPr="009A1454" w:rsidRDefault="00FD64CA" w:rsidP="00ED1F89">
            <w:pPr>
              <w:spacing w:line="360" w:lineRule="auto"/>
              <w:rPr>
                <w:rFonts w:ascii="Arial" w:eastAsia="Calibri" w:hAnsi="Arial" w:cs="Arial"/>
                <w:color w:val="000000"/>
                <w:lang w:val="es-ES"/>
              </w:rPr>
            </w:pPr>
            <w:r w:rsidRPr="009A1454">
              <w:rPr>
                <w:rFonts w:cs="EUAlbertina"/>
                <w:color w:val="19161B"/>
              </w:rPr>
              <w:t>kWh/cycle</w:t>
            </w:r>
          </w:p>
        </w:tc>
      </w:tr>
      <w:tr w:rsidR="002C5BBB" w:rsidRPr="00DC0455" w14:paraId="63075E31" w14:textId="77777777" w:rsidTr="00E5497F">
        <w:tc>
          <w:tcPr>
            <w:tcW w:w="2879" w:type="dxa"/>
            <w:shd w:val="clear" w:color="auto" w:fill="auto"/>
          </w:tcPr>
          <w:p w14:paraId="71B1CB12" w14:textId="77777777" w:rsidR="002C5BBB" w:rsidRPr="00DC0455" w:rsidRDefault="002C5BBB" w:rsidP="00D07F22">
            <w:pPr>
              <w:spacing w:line="360" w:lineRule="auto"/>
              <w:rPr>
                <w:rFonts w:ascii="Arial" w:eastAsia="Calibri" w:hAnsi="Arial" w:cs="Arial"/>
                <w:color w:val="000000"/>
                <w:lang w:val="pt-PT"/>
              </w:rPr>
            </w:pPr>
            <w:r w:rsidRPr="00DC0455">
              <w:rPr>
                <w:rFonts w:ascii="Arial" w:hAnsi="Arial" w:cs="Arial"/>
                <w:color w:val="000000"/>
              </w:rPr>
              <w:lastRenderedPageBreak/>
              <w:t>Indice d’efficacité énergétique par cavité</w:t>
            </w:r>
          </w:p>
        </w:tc>
        <w:tc>
          <w:tcPr>
            <w:tcW w:w="1824" w:type="dxa"/>
            <w:shd w:val="clear" w:color="auto" w:fill="auto"/>
          </w:tcPr>
          <w:p w14:paraId="4CC86634" w14:textId="77777777" w:rsidR="00FD64CA" w:rsidRPr="00FD64CA" w:rsidRDefault="00FD64CA" w:rsidP="00FD64CA">
            <w:pPr>
              <w:jc w:val="center"/>
              <w:rPr>
                <w:rFonts w:ascii="SimSun" w:hAnsi="SimSun" w:cs="SimSun"/>
                <w:snapToGrid/>
                <w:lang w:val="en-US"/>
              </w:rPr>
            </w:pPr>
            <w:r w:rsidRPr="00FD64CA">
              <w:rPr>
                <w:rFonts w:ascii="SimSun" w:hAnsi="SimSun" w:cs="SimSun"/>
                <w:snapToGrid/>
                <w:lang w:val="en-US"/>
              </w:rPr>
              <w:fldChar w:fldCharType="begin"/>
            </w:r>
            <w:r w:rsidRPr="00FD64CA">
              <w:rPr>
                <w:rFonts w:ascii="SimSun" w:hAnsi="SimSun" w:cs="SimSun"/>
                <w:snapToGrid/>
                <w:lang w:val="en-US"/>
              </w:rPr>
              <w:instrText xml:space="preserve"> INCLUDEPICTURE "C:\\Documents and Settings\\xs11\\Application Data\\Tencent\\Users\\852218064\\QQ\\WinTemp\\RichOle\\%A8S0VOVJIM6`CKHL6TK{XW.png" \* MERGEFORMATINET </w:instrText>
            </w:r>
            <w:r w:rsidRPr="00FD64CA">
              <w:rPr>
                <w:rFonts w:ascii="SimSun" w:hAnsi="SimSun" w:cs="SimSun"/>
                <w:snapToGrid/>
                <w:lang w:val="en-US"/>
              </w:rPr>
              <w:fldChar w:fldCharType="separate"/>
            </w:r>
            <w:r w:rsidRPr="00FD64CA">
              <w:rPr>
                <w:rFonts w:ascii="SimSun" w:hAnsi="SimSun" w:cs="SimSun"/>
                <w:snapToGrid/>
                <w:lang w:val="en-US"/>
              </w:rPr>
              <w:pict w14:anchorId="0A99F45F">
                <v:shape id="_x0000_i1042" type="#_x0000_t75" alt="" style="width:44.25pt;height:17.25pt">
                  <v:imagedata r:id="rId43" r:href="rId44"/>
                </v:shape>
              </w:pict>
            </w:r>
            <w:r w:rsidRPr="00FD64CA">
              <w:rPr>
                <w:rFonts w:ascii="SimSun" w:hAnsi="SimSun" w:cs="SimSun"/>
                <w:snapToGrid/>
                <w:lang w:val="en-US"/>
              </w:rPr>
              <w:fldChar w:fldCharType="end"/>
            </w:r>
          </w:p>
          <w:p w14:paraId="3F05ABB0" w14:textId="77777777" w:rsidR="002C5BBB" w:rsidRPr="00FD64CA" w:rsidRDefault="002C5BBB" w:rsidP="00FD64CA">
            <w:pPr>
              <w:rPr>
                <w:rFonts w:ascii="SimSun" w:hAnsi="SimSun" w:cs="SimSun" w:hint="eastAsia"/>
                <w:snapToGrid/>
                <w:lang w:val="en-US"/>
              </w:rPr>
            </w:pPr>
          </w:p>
        </w:tc>
        <w:tc>
          <w:tcPr>
            <w:tcW w:w="2342" w:type="dxa"/>
            <w:shd w:val="clear" w:color="auto" w:fill="auto"/>
          </w:tcPr>
          <w:p w14:paraId="57984DC3" w14:textId="77777777" w:rsidR="002C5BBB" w:rsidRPr="00DC0455" w:rsidRDefault="002C5BBB" w:rsidP="00ED1F89">
            <w:pPr>
              <w:spacing w:line="360" w:lineRule="auto"/>
              <w:rPr>
                <w:rFonts w:ascii="Arial" w:hAnsi="Arial" w:cs="Arial"/>
                <w:color w:val="000000"/>
                <w:lang w:val="es-ES"/>
              </w:rPr>
            </w:pPr>
            <w:r w:rsidRPr="00DC0455">
              <w:rPr>
                <w:rFonts w:ascii="Arial" w:hAnsi="Arial" w:cs="Arial"/>
                <w:color w:val="000000"/>
                <w:lang w:val="es-ES"/>
              </w:rPr>
              <w:t>79.2</w:t>
            </w:r>
          </w:p>
        </w:tc>
        <w:tc>
          <w:tcPr>
            <w:tcW w:w="2349" w:type="dxa"/>
            <w:shd w:val="clear" w:color="auto" w:fill="auto"/>
          </w:tcPr>
          <w:p w14:paraId="08EC0EFB" w14:textId="77777777" w:rsidR="002C5BBB" w:rsidRPr="00DC0455" w:rsidRDefault="002C5BBB" w:rsidP="00ED1F89">
            <w:pPr>
              <w:spacing w:line="360" w:lineRule="auto"/>
              <w:rPr>
                <w:rFonts w:ascii="Arial" w:eastAsia="Calibri" w:hAnsi="Arial" w:cs="Arial"/>
                <w:color w:val="000000"/>
                <w:lang w:val="es-ES"/>
              </w:rPr>
            </w:pPr>
            <w:r w:rsidRPr="00DC0455">
              <w:rPr>
                <w:rFonts w:ascii="Arial" w:eastAsia="Calibri" w:hAnsi="Arial" w:cs="Arial"/>
                <w:color w:val="000000"/>
                <w:lang w:val="es-ES"/>
              </w:rPr>
              <w:t>-</w:t>
            </w:r>
          </w:p>
        </w:tc>
      </w:tr>
      <w:tr w:rsidR="002C5BBB" w:rsidRPr="00DC0455" w14:paraId="35549309" w14:textId="77777777" w:rsidTr="00E5497F">
        <w:tc>
          <w:tcPr>
            <w:tcW w:w="2879" w:type="dxa"/>
            <w:tcBorders>
              <w:top w:val="single" w:sz="4" w:space="0" w:color="auto"/>
              <w:left w:val="single" w:sz="4" w:space="0" w:color="auto"/>
              <w:bottom w:val="single" w:sz="4" w:space="0" w:color="auto"/>
              <w:right w:val="single" w:sz="4" w:space="0" w:color="auto"/>
            </w:tcBorders>
            <w:shd w:val="clear" w:color="auto" w:fill="auto"/>
          </w:tcPr>
          <w:p w14:paraId="2CB561AF" w14:textId="77777777" w:rsidR="002C5BBB" w:rsidRPr="00DC0455" w:rsidRDefault="00110F63" w:rsidP="00E605C3">
            <w:pPr>
              <w:spacing w:line="360" w:lineRule="auto"/>
              <w:rPr>
                <w:rFonts w:ascii="Arial" w:hAnsi="Arial" w:cs="Arial"/>
                <w:color w:val="000000"/>
                <w:lang w:val="pt-PT"/>
              </w:rPr>
            </w:pPr>
            <w:r w:rsidRPr="00DC0455">
              <w:rPr>
                <w:rFonts w:ascii="Arial" w:hAnsi="Arial" w:cs="Arial"/>
                <w:color w:val="000000"/>
              </w:rPr>
              <w:t>Classe d'efficacité énergétique</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45712EEC" w14:textId="77777777" w:rsidR="002C5BBB" w:rsidRPr="00DC0455" w:rsidRDefault="002C5BBB" w:rsidP="006B0687">
            <w:pPr>
              <w:spacing w:line="360" w:lineRule="auto"/>
              <w:rPr>
                <w:rFonts w:ascii="Arial" w:hAnsi="Arial" w:cs="Arial"/>
                <w:color w:val="000000"/>
                <w:lang w:val="es-ES"/>
              </w:rPr>
            </w:pPr>
            <w:r w:rsidRPr="00DC0455">
              <w:rPr>
                <w:rFonts w:ascii="Arial" w:hAnsi="Arial" w:cs="Arial"/>
                <w:color w:val="000000"/>
                <w:lang w:val="es-ES"/>
              </w:rPr>
              <w:t>-</w:t>
            </w: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2221DDFE" w14:textId="77777777" w:rsidR="002C5BBB" w:rsidRPr="00DC0455" w:rsidRDefault="002C5BBB" w:rsidP="006B0687">
            <w:pPr>
              <w:spacing w:line="360" w:lineRule="auto"/>
              <w:rPr>
                <w:rFonts w:ascii="Arial" w:hAnsi="Arial" w:cs="Arial"/>
                <w:color w:val="000000"/>
                <w:lang w:val="es-ES"/>
              </w:rPr>
            </w:pPr>
            <w:r w:rsidRPr="00DC0455">
              <w:rPr>
                <w:rFonts w:ascii="Arial" w:hAnsi="Arial" w:cs="Arial"/>
                <w:color w:val="000000"/>
                <w:lang w:val="es-ES"/>
              </w:rPr>
              <w:t>A+</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084E0CFA" w14:textId="77777777" w:rsidR="002C5BBB" w:rsidRPr="00DC0455" w:rsidRDefault="002C5BBB" w:rsidP="006B0687">
            <w:pPr>
              <w:spacing w:line="360" w:lineRule="auto"/>
              <w:rPr>
                <w:rFonts w:ascii="Arial" w:eastAsia="Calibri" w:hAnsi="Arial" w:cs="Arial"/>
                <w:color w:val="000000"/>
                <w:lang w:val="es-ES"/>
              </w:rPr>
            </w:pPr>
            <w:r w:rsidRPr="00DC0455">
              <w:rPr>
                <w:rFonts w:ascii="Arial" w:eastAsia="Calibri" w:hAnsi="Arial" w:cs="Arial"/>
                <w:color w:val="000000"/>
                <w:lang w:val="es-ES"/>
              </w:rPr>
              <w:t>-</w:t>
            </w:r>
          </w:p>
        </w:tc>
      </w:tr>
    </w:tbl>
    <w:p w14:paraId="08998D4D" w14:textId="77777777" w:rsidR="00E5497F" w:rsidRPr="00E5497F" w:rsidRDefault="00E5497F" w:rsidP="00E5497F">
      <w:pPr>
        <w:autoSpaceDE w:val="0"/>
        <w:autoSpaceDN w:val="0"/>
        <w:adjustRightInd w:val="0"/>
        <w:rPr>
          <w:rFonts w:ascii="Arial" w:eastAsia="Myriad Pro" w:hAnsi="Arial" w:cs="Arial"/>
          <w:color w:val="000000"/>
        </w:rPr>
      </w:pPr>
      <w:r w:rsidRPr="00E5497F">
        <w:rPr>
          <w:rFonts w:ascii="Arial" w:hAnsi="Arial" w:cs="Arial"/>
          <w:color w:val="000000"/>
        </w:rPr>
        <w:t>1kWh/cycle= 3.6Mj/cycle</w:t>
      </w:r>
    </w:p>
    <w:p w14:paraId="05CE6BF6" w14:textId="77777777" w:rsidR="00E5497F" w:rsidRPr="00E5497F" w:rsidRDefault="00E5497F" w:rsidP="00E5497F">
      <w:pPr>
        <w:rPr>
          <w:rFonts w:ascii="Arial" w:hAnsi="Arial" w:cs="Arial"/>
          <w:color w:val="FF0000"/>
        </w:rPr>
      </w:pPr>
    </w:p>
    <w:p w14:paraId="5B107D8E" w14:textId="77777777" w:rsidR="00E5497F" w:rsidRPr="00E5497F" w:rsidRDefault="00E5497F" w:rsidP="00E5497F">
      <w:pPr>
        <w:rPr>
          <w:rFonts w:ascii="Arial" w:hAnsi="Arial" w:cs="Arial"/>
          <w:color w:val="000000"/>
        </w:rPr>
      </w:pPr>
      <w:r w:rsidRPr="00E5497F">
        <w:rPr>
          <w:rFonts w:ascii="Arial" w:hAnsi="Arial" w:cs="Arial"/>
          <w:color w:val="000000"/>
        </w:rPr>
        <w:t>La méthode de mesure et de calcul du tableau ci-dessus est conforme au règlement de la Commission (UE) N° 65/2014 et 66/2014.</w:t>
      </w:r>
    </w:p>
    <w:p w14:paraId="22AD8B7A" w14:textId="77777777" w:rsidR="00E5497F" w:rsidRPr="00E5497F" w:rsidRDefault="00E5497F" w:rsidP="00E5497F">
      <w:pPr>
        <w:autoSpaceDE w:val="0"/>
        <w:autoSpaceDN w:val="0"/>
        <w:adjustRightInd w:val="0"/>
        <w:rPr>
          <w:rFonts w:ascii="Arial" w:eastAsia="Myriad Pro" w:hAnsi="Arial" w:cs="Arial"/>
          <w:color w:val="000000"/>
        </w:rPr>
      </w:pPr>
    </w:p>
    <w:p w14:paraId="76CC8775" w14:textId="77777777" w:rsidR="00E5497F" w:rsidRPr="00E5497F" w:rsidRDefault="00E5497F" w:rsidP="00E5497F">
      <w:pPr>
        <w:autoSpaceDE w:val="0"/>
        <w:autoSpaceDN w:val="0"/>
        <w:adjustRightInd w:val="0"/>
        <w:ind w:right="-20"/>
        <w:rPr>
          <w:rFonts w:ascii="Arial" w:hAnsi="Arial" w:cs="Arial"/>
          <w:color w:val="000000"/>
          <w:u w:val="single"/>
        </w:rPr>
      </w:pPr>
      <w:proofErr w:type="gramStart"/>
      <w:r w:rsidRPr="00E5497F">
        <w:rPr>
          <w:rFonts w:ascii="Arial" w:hAnsi="Arial" w:cs="Arial"/>
          <w:color w:val="000000"/>
          <w:u w:val="single"/>
        </w:rPr>
        <w:t>Remarque :</w:t>
      </w:r>
      <w:proofErr w:type="gramEnd"/>
    </w:p>
    <w:p w14:paraId="1F757FED" w14:textId="77777777" w:rsidR="00E5497F" w:rsidRPr="00E5497F" w:rsidRDefault="00E5497F" w:rsidP="00E5497F">
      <w:pPr>
        <w:rPr>
          <w:rFonts w:ascii="Arial" w:hAnsi="Arial" w:cs="Arial"/>
          <w:color w:val="000000"/>
        </w:rPr>
      </w:pPr>
      <w:r w:rsidRPr="00E5497F">
        <w:rPr>
          <w:rFonts w:ascii="Arial" w:hAnsi="Arial" w:cs="Arial"/>
          <w:color w:val="000000"/>
        </w:rPr>
        <w:t>Les recommandations suivantes précisent comment réduire l'impact total sur l'environnement (p. ex. utilisation énergétique) du processus de cuisson.</w:t>
      </w:r>
    </w:p>
    <w:p w14:paraId="79B97AA4" w14:textId="77777777" w:rsidR="00E5497F" w:rsidRPr="00E5497F" w:rsidRDefault="00E5497F" w:rsidP="00E5497F">
      <w:pPr>
        <w:autoSpaceDE w:val="0"/>
        <w:autoSpaceDN w:val="0"/>
        <w:adjustRightInd w:val="0"/>
        <w:rPr>
          <w:rFonts w:ascii="Arial" w:eastAsia="Myriad Pro" w:hAnsi="Arial" w:cs="Arial"/>
          <w:color w:val="000000"/>
        </w:rPr>
      </w:pPr>
    </w:p>
    <w:p w14:paraId="5BA2D3B9" w14:textId="77777777" w:rsidR="00E5497F" w:rsidRPr="00E5497F" w:rsidRDefault="00E5497F" w:rsidP="00E5497F">
      <w:pPr>
        <w:rPr>
          <w:rFonts w:ascii="Arial" w:hAnsi="Arial" w:cs="Arial"/>
          <w:color w:val="000000"/>
          <w:lang w:val="en-US"/>
        </w:rPr>
      </w:pPr>
      <w:r w:rsidRPr="00E5497F">
        <w:rPr>
          <w:rFonts w:ascii="Arial" w:hAnsi="Arial" w:cs="Arial"/>
          <w:color w:val="000000"/>
          <w:lang w:val="en-US"/>
        </w:rPr>
        <w:t>(1)   Eviter d'ouvrir ou de fermer la porte du four trop souvent pendant la cuisson.</w:t>
      </w:r>
    </w:p>
    <w:p w14:paraId="10A13AA6" w14:textId="77777777" w:rsidR="00E5497F" w:rsidRPr="00E5497F" w:rsidRDefault="00E5497F" w:rsidP="00E5497F">
      <w:pPr>
        <w:rPr>
          <w:rFonts w:ascii="Arial" w:hAnsi="Arial" w:cs="Arial"/>
          <w:color w:val="000000"/>
          <w:lang w:val="en-US"/>
        </w:rPr>
      </w:pPr>
      <w:r w:rsidRPr="00E5497F">
        <w:rPr>
          <w:rFonts w:ascii="Arial" w:hAnsi="Arial" w:cs="Arial"/>
          <w:color w:val="000000"/>
          <w:lang w:val="en-US"/>
        </w:rPr>
        <w:t>(2)   Ne pas obstruer la porte du four afin de pouvoir regarder à l'intérieur du four en toute facilité pendant la cuisson.</w:t>
      </w:r>
    </w:p>
    <w:p w14:paraId="1453AF00" w14:textId="77777777" w:rsidR="00E5497F" w:rsidRPr="00E5497F" w:rsidRDefault="00E5497F" w:rsidP="00E5497F">
      <w:pPr>
        <w:rPr>
          <w:rFonts w:ascii="Arial" w:hAnsi="Arial" w:cs="Arial"/>
          <w:color w:val="000000"/>
          <w:lang w:val="en-US"/>
        </w:rPr>
      </w:pPr>
      <w:r w:rsidRPr="00E5497F">
        <w:rPr>
          <w:rFonts w:ascii="Arial" w:hAnsi="Arial" w:cs="Arial"/>
          <w:color w:val="000000"/>
          <w:lang w:val="en-US"/>
        </w:rPr>
        <w:t>(3)  Si possible, dégeler les aliments gelés au moyen d'une méthode ne consommant pas de courant.</w:t>
      </w:r>
    </w:p>
    <w:p w14:paraId="696D4B6B" w14:textId="77777777" w:rsidR="00E5497F" w:rsidRPr="00E5497F" w:rsidRDefault="00E5497F" w:rsidP="00E5497F">
      <w:pPr>
        <w:rPr>
          <w:rFonts w:ascii="Arial" w:hAnsi="Arial" w:cs="Arial"/>
          <w:color w:val="000000"/>
          <w:lang w:val="en-US"/>
        </w:rPr>
      </w:pPr>
      <w:r w:rsidRPr="00E5497F">
        <w:rPr>
          <w:rFonts w:ascii="Arial" w:hAnsi="Arial" w:cs="Arial"/>
          <w:color w:val="000000"/>
          <w:lang w:val="en-US"/>
        </w:rPr>
        <w:t>(4)   Les aliments présentant une rapport surface-volume élevé prennent moins de temps à cuire.</w:t>
      </w:r>
    </w:p>
    <w:p w14:paraId="20F33F75" w14:textId="77777777" w:rsidR="00E5497F" w:rsidRPr="00E5497F" w:rsidRDefault="00E5497F" w:rsidP="00E5497F">
      <w:pPr>
        <w:ind w:left="360"/>
        <w:rPr>
          <w:rFonts w:ascii="Arial" w:hAnsi="Arial" w:cs="Arial"/>
          <w:color w:val="000000"/>
          <w:u w:val="single"/>
        </w:rPr>
      </w:pPr>
      <w:r w:rsidRPr="00E5497F">
        <w:rPr>
          <w:rFonts w:ascii="Arial" w:hAnsi="Arial" w:cs="Arial"/>
          <w:color w:val="000000"/>
          <w:u w:val="single"/>
        </w:rPr>
        <w:t xml:space="preserve"> </w:t>
      </w:r>
    </w:p>
    <w:p w14:paraId="2ED64173" w14:textId="77777777" w:rsidR="00E5497F" w:rsidRPr="00E5497F" w:rsidRDefault="00E5497F" w:rsidP="00E5497F">
      <w:pPr>
        <w:ind w:left="360"/>
        <w:jc w:val="center"/>
        <w:rPr>
          <w:rFonts w:ascii="Arial" w:hAnsi="Arial" w:cs="Arial"/>
          <w:color w:val="000000"/>
          <w:u w:val="single"/>
        </w:rPr>
      </w:pPr>
      <w:r w:rsidRPr="00E5497F">
        <w:rPr>
          <w:rFonts w:ascii="Arial" w:hAnsi="Arial" w:cs="Arial"/>
          <w:color w:val="000000"/>
          <w:u w:val="single"/>
        </w:rPr>
        <w:t>Informations sur le démontage</w:t>
      </w:r>
    </w:p>
    <w:p w14:paraId="6C99995D" w14:textId="77777777" w:rsidR="00E5497F" w:rsidRPr="00E5497F" w:rsidRDefault="00E5497F" w:rsidP="00E5497F">
      <w:pPr>
        <w:ind w:left="360"/>
        <w:jc w:val="center"/>
        <w:rPr>
          <w:rFonts w:ascii="Arial" w:hAnsi="Arial" w:cs="Arial"/>
          <w:color w:val="000000"/>
          <w:u w:val="single"/>
        </w:rPr>
      </w:pPr>
    </w:p>
    <w:p w14:paraId="5B9D74A7" w14:textId="77777777" w:rsidR="00E5497F" w:rsidRPr="00E5497F" w:rsidRDefault="00E5497F" w:rsidP="00E5497F">
      <w:pPr>
        <w:autoSpaceDE w:val="0"/>
        <w:autoSpaceDN w:val="0"/>
        <w:adjustRightInd w:val="0"/>
        <w:ind w:right="85"/>
        <w:rPr>
          <w:rFonts w:ascii="Arial" w:hAnsi="Arial" w:cs="Arial"/>
          <w:color w:val="000000"/>
        </w:rPr>
      </w:pPr>
      <w:r w:rsidRPr="00E5497F">
        <w:rPr>
          <w:rFonts w:ascii="Arial" w:hAnsi="Arial" w:cs="Arial"/>
          <w:color w:val="000000"/>
        </w:rPr>
        <w:t xml:space="preserve">Ne pas démonter l'appareil d'une manière qui n'est pas indiquée dans le mode d'emploi. Cet appareil ne doit pas être démonté pas l'utilisateur. À la fin de son </w:t>
      </w:r>
      <w:proofErr w:type="gramStart"/>
      <w:r w:rsidRPr="00E5497F">
        <w:rPr>
          <w:rFonts w:ascii="Arial" w:hAnsi="Arial" w:cs="Arial"/>
          <w:color w:val="000000"/>
        </w:rPr>
        <w:t>cycle</w:t>
      </w:r>
      <w:proofErr w:type="gramEnd"/>
      <w:r w:rsidRPr="00E5497F">
        <w:rPr>
          <w:rFonts w:ascii="Arial" w:hAnsi="Arial" w:cs="Arial"/>
          <w:color w:val="000000"/>
        </w:rPr>
        <w:t xml:space="preserve"> de vie, l’appareil ne doit pas être mis au rebut avec les déchets ménagers. Pour des conseils sur le recyclage, veuillez contacter votre administration locale ou votre revendeur.</w:t>
      </w:r>
    </w:p>
    <w:p w14:paraId="42910BDA" w14:textId="77777777" w:rsidR="00E5497F" w:rsidRPr="00E5497F" w:rsidRDefault="00E5497F" w:rsidP="00E5497F">
      <w:pPr>
        <w:rPr>
          <w:rFonts w:ascii="Arial" w:eastAsia="Myriad Pro" w:hAnsi="Arial" w:cs="Arial"/>
          <w:color w:val="000000"/>
        </w:rPr>
      </w:pPr>
    </w:p>
    <w:p w14:paraId="51807439" w14:textId="77777777" w:rsidR="00E5497F" w:rsidRPr="00E5497F" w:rsidRDefault="00E5497F" w:rsidP="00E5497F">
      <w:pPr>
        <w:rPr>
          <w:rFonts w:ascii="Arial" w:eastAsia="Myriad Pro" w:hAnsi="Arial" w:cs="Arial"/>
          <w:color w:val="000000"/>
        </w:rPr>
      </w:pPr>
    </w:p>
    <w:p w14:paraId="47F79A3B" w14:textId="77777777" w:rsidR="00E5497F" w:rsidRDefault="00E5497F" w:rsidP="00E5497F">
      <w:pPr>
        <w:rPr>
          <w:rFonts w:ascii="Arial" w:eastAsia="Myriad Pro" w:hAnsi="Arial" w:cs="Arial" w:hint="eastAsia"/>
          <w:bCs/>
          <w:color w:val="221E1F"/>
          <w:sz w:val="28"/>
          <w:szCs w:val="28"/>
        </w:rPr>
      </w:pPr>
    </w:p>
    <w:p w14:paraId="00E49604" w14:textId="77777777" w:rsidR="00D15F70" w:rsidRDefault="00D15F70" w:rsidP="00E5497F">
      <w:pPr>
        <w:rPr>
          <w:rFonts w:ascii="Arial" w:eastAsia="Myriad Pro" w:hAnsi="Arial" w:cs="Arial" w:hint="eastAsia"/>
          <w:bCs/>
          <w:color w:val="221E1F"/>
          <w:sz w:val="28"/>
          <w:szCs w:val="28"/>
        </w:rPr>
      </w:pPr>
    </w:p>
    <w:p w14:paraId="5C5BBCFE" w14:textId="77777777" w:rsidR="00D15F70" w:rsidRDefault="00D15F70" w:rsidP="00E5497F">
      <w:pPr>
        <w:rPr>
          <w:rFonts w:ascii="Arial" w:eastAsia="Myriad Pro" w:hAnsi="Arial" w:cs="Arial" w:hint="eastAsia"/>
          <w:bCs/>
          <w:color w:val="221E1F"/>
          <w:sz w:val="28"/>
          <w:szCs w:val="28"/>
        </w:rPr>
      </w:pPr>
    </w:p>
    <w:p w14:paraId="466E3630" w14:textId="77777777" w:rsidR="00D15F70" w:rsidRDefault="00D15F70" w:rsidP="00E5497F">
      <w:pPr>
        <w:rPr>
          <w:rFonts w:ascii="Arial" w:eastAsia="Myriad Pro" w:hAnsi="Arial" w:cs="Arial" w:hint="eastAsia"/>
          <w:bCs/>
          <w:color w:val="221E1F"/>
          <w:sz w:val="28"/>
          <w:szCs w:val="28"/>
        </w:rPr>
      </w:pPr>
    </w:p>
    <w:p w14:paraId="0D21B38C" w14:textId="77777777" w:rsidR="00D15F70" w:rsidRDefault="00D15F70" w:rsidP="00E5497F">
      <w:pPr>
        <w:rPr>
          <w:rFonts w:ascii="Arial" w:eastAsia="Myriad Pro" w:hAnsi="Arial" w:cs="Arial" w:hint="eastAsia"/>
          <w:bCs/>
          <w:color w:val="221E1F"/>
          <w:sz w:val="28"/>
          <w:szCs w:val="28"/>
        </w:rPr>
      </w:pPr>
    </w:p>
    <w:p w14:paraId="60F1A8BF" w14:textId="77777777" w:rsidR="00D15F70" w:rsidRDefault="00D15F70" w:rsidP="00E5497F">
      <w:pPr>
        <w:rPr>
          <w:rFonts w:ascii="Arial" w:eastAsia="Myriad Pro" w:hAnsi="Arial" w:cs="Arial" w:hint="eastAsia"/>
          <w:bCs/>
          <w:color w:val="221E1F"/>
          <w:sz w:val="28"/>
          <w:szCs w:val="28"/>
        </w:rPr>
      </w:pPr>
    </w:p>
    <w:p w14:paraId="31E38BA4" w14:textId="77777777" w:rsidR="00D15F70" w:rsidRDefault="00D15F70" w:rsidP="00E5497F">
      <w:pPr>
        <w:rPr>
          <w:rFonts w:ascii="Arial" w:eastAsia="Myriad Pro" w:hAnsi="Arial" w:cs="Arial" w:hint="eastAsia"/>
          <w:bCs/>
          <w:color w:val="221E1F"/>
          <w:sz w:val="28"/>
          <w:szCs w:val="28"/>
        </w:rPr>
      </w:pPr>
    </w:p>
    <w:p w14:paraId="0170EDC5" w14:textId="77777777" w:rsidR="00D15F70" w:rsidRDefault="00D15F70" w:rsidP="00E5497F">
      <w:pPr>
        <w:rPr>
          <w:rFonts w:ascii="Arial" w:eastAsia="Myriad Pro" w:hAnsi="Arial" w:cs="Arial" w:hint="eastAsia"/>
          <w:bCs/>
          <w:color w:val="221E1F"/>
          <w:sz w:val="28"/>
          <w:szCs w:val="28"/>
        </w:rPr>
      </w:pPr>
    </w:p>
    <w:p w14:paraId="645E5437" w14:textId="77777777" w:rsidR="00D15F70" w:rsidRDefault="00D15F70" w:rsidP="00E5497F">
      <w:pPr>
        <w:rPr>
          <w:rFonts w:ascii="Arial" w:eastAsia="Myriad Pro" w:hAnsi="Arial" w:cs="Arial" w:hint="eastAsia"/>
          <w:bCs/>
          <w:color w:val="221E1F"/>
          <w:sz w:val="28"/>
          <w:szCs w:val="28"/>
        </w:rPr>
      </w:pPr>
    </w:p>
    <w:p w14:paraId="11D19DEC" w14:textId="77777777" w:rsidR="00D15F70" w:rsidRDefault="00D15F70" w:rsidP="00E5497F">
      <w:pPr>
        <w:rPr>
          <w:rFonts w:ascii="Arial" w:eastAsia="Myriad Pro" w:hAnsi="Arial" w:cs="Arial" w:hint="eastAsia"/>
          <w:bCs/>
          <w:color w:val="221E1F"/>
          <w:sz w:val="28"/>
          <w:szCs w:val="28"/>
        </w:rPr>
      </w:pPr>
    </w:p>
    <w:p w14:paraId="31A420CE" w14:textId="77777777" w:rsidR="00D15F70" w:rsidRDefault="00D15F70" w:rsidP="00E5497F">
      <w:pPr>
        <w:rPr>
          <w:rFonts w:ascii="Arial" w:eastAsia="Myriad Pro" w:hAnsi="Arial" w:cs="Arial" w:hint="eastAsia"/>
          <w:bCs/>
          <w:color w:val="221E1F"/>
          <w:sz w:val="28"/>
          <w:szCs w:val="28"/>
        </w:rPr>
      </w:pPr>
    </w:p>
    <w:p w14:paraId="008B4FEA" w14:textId="77777777" w:rsidR="00D15F70" w:rsidRDefault="00D15F70" w:rsidP="00E5497F">
      <w:pPr>
        <w:rPr>
          <w:rFonts w:ascii="Arial" w:eastAsia="Myriad Pro" w:hAnsi="Arial" w:cs="Arial" w:hint="eastAsia"/>
          <w:bCs/>
          <w:color w:val="221E1F"/>
          <w:sz w:val="28"/>
          <w:szCs w:val="28"/>
        </w:rPr>
      </w:pPr>
    </w:p>
    <w:p w14:paraId="7B8565A6" w14:textId="77777777" w:rsidR="00D15F70" w:rsidRDefault="00D15F70" w:rsidP="00E5497F">
      <w:pPr>
        <w:rPr>
          <w:rFonts w:ascii="Arial" w:eastAsia="Myriad Pro" w:hAnsi="Arial" w:cs="Arial" w:hint="eastAsia"/>
          <w:bCs/>
          <w:color w:val="221E1F"/>
          <w:sz w:val="28"/>
          <w:szCs w:val="28"/>
        </w:rPr>
      </w:pPr>
    </w:p>
    <w:p w14:paraId="47998080" w14:textId="77777777" w:rsidR="00D15F70" w:rsidRDefault="00D15F70" w:rsidP="00E5497F">
      <w:pPr>
        <w:rPr>
          <w:rFonts w:ascii="Arial" w:eastAsia="Myriad Pro" w:hAnsi="Arial" w:cs="Arial" w:hint="eastAsia"/>
          <w:bCs/>
          <w:color w:val="221E1F"/>
          <w:sz w:val="28"/>
          <w:szCs w:val="28"/>
        </w:rPr>
      </w:pPr>
    </w:p>
    <w:p w14:paraId="66E382CB" w14:textId="77777777" w:rsidR="00D15F70" w:rsidRDefault="00D15F70" w:rsidP="00E5497F">
      <w:pPr>
        <w:rPr>
          <w:rFonts w:ascii="Arial" w:eastAsia="Myriad Pro" w:hAnsi="Arial" w:cs="Arial" w:hint="eastAsia"/>
          <w:bCs/>
          <w:color w:val="221E1F"/>
          <w:sz w:val="28"/>
          <w:szCs w:val="28"/>
        </w:rPr>
      </w:pPr>
    </w:p>
    <w:p w14:paraId="411D8CD9" w14:textId="77777777" w:rsidR="00D15F70" w:rsidRDefault="00D15F70" w:rsidP="00E5497F">
      <w:pPr>
        <w:rPr>
          <w:rFonts w:ascii="Arial" w:eastAsia="Myriad Pro" w:hAnsi="Arial" w:cs="Arial" w:hint="eastAsia"/>
          <w:bCs/>
          <w:color w:val="221E1F"/>
          <w:sz w:val="28"/>
          <w:szCs w:val="28"/>
        </w:rPr>
      </w:pPr>
    </w:p>
    <w:p w14:paraId="25B13846" w14:textId="77777777" w:rsidR="00D15F70" w:rsidRDefault="00D15F70" w:rsidP="00E5497F">
      <w:pPr>
        <w:rPr>
          <w:rFonts w:ascii="Arial" w:eastAsia="Myriad Pro" w:hAnsi="Arial" w:cs="Arial" w:hint="eastAsia"/>
          <w:bCs/>
          <w:color w:val="221E1F"/>
          <w:sz w:val="28"/>
          <w:szCs w:val="28"/>
        </w:rPr>
      </w:pPr>
    </w:p>
    <w:p w14:paraId="1AC8AE4C" w14:textId="77777777" w:rsidR="00D15F70" w:rsidRPr="007D593C" w:rsidRDefault="00D15F70" w:rsidP="00E5497F">
      <w:pPr>
        <w:rPr>
          <w:rFonts w:ascii="Arial" w:eastAsia="Myriad Pro" w:hAnsi="Arial" w:cs="Arial"/>
          <w:bCs/>
          <w:color w:val="221E1F"/>
          <w:sz w:val="28"/>
          <w:szCs w:val="28"/>
        </w:rPr>
      </w:pPr>
    </w:p>
    <w:p w14:paraId="1FD35D6C" w14:textId="77777777" w:rsidR="00E5497F" w:rsidRPr="007D593C" w:rsidRDefault="00E5497F" w:rsidP="00E5497F">
      <w:pPr>
        <w:rPr>
          <w:rFonts w:ascii="Arial" w:hAnsi="Arial" w:cs="Arial"/>
          <w:sz w:val="28"/>
          <w:szCs w:val="28"/>
        </w:rPr>
      </w:pPr>
      <w:r w:rsidRPr="007D593C">
        <w:rPr>
          <w:rFonts w:ascii="Arial" w:hAnsi="Arial" w:cs="Arial"/>
        </w:rPr>
        <w:lastRenderedPageBreak/>
        <w:pict w14:anchorId="4F409EA0">
          <v:shape id="_x0000_s1063" type="#_x0000_t75" style="position:absolute;margin-left:0;margin-top:.8pt;width:64pt;height:85.3pt;z-index:251666944">
            <v:imagedata r:id="rId12" o:title=""/>
            <w10:wrap type="square"/>
          </v:shape>
        </w:pict>
      </w:r>
    </w:p>
    <w:p w14:paraId="0AB3BA79" w14:textId="77777777" w:rsidR="00E5497F" w:rsidRPr="00E5497F" w:rsidRDefault="00E5497F" w:rsidP="00E5497F">
      <w:pPr>
        <w:rPr>
          <w:rFonts w:ascii="Arial" w:eastAsia="Myriad Pro" w:hAnsi="Arial" w:cs="Arial"/>
          <w:bCs/>
          <w:color w:val="221E1F"/>
          <w:sz w:val="28"/>
          <w:szCs w:val="28"/>
        </w:rPr>
      </w:pPr>
      <w:proofErr w:type="gramStart"/>
      <w:r w:rsidRPr="00E5497F">
        <w:rPr>
          <w:rFonts w:ascii="Arial" w:hAnsi="Arial" w:cs="Arial"/>
          <w:color w:val="221E1F"/>
          <w:sz w:val="28"/>
        </w:rPr>
        <w:t>IMPORTANT :</w:t>
      </w:r>
      <w:proofErr w:type="gramEnd"/>
      <w:r w:rsidRPr="00E5497F">
        <w:rPr>
          <w:rFonts w:ascii="Arial" w:hAnsi="Arial" w:cs="Arial"/>
          <w:color w:val="221E1F"/>
          <w:sz w:val="28"/>
        </w:rPr>
        <w:t xml:space="preserve"> Si votre appareil ne semble pas fonctionner correctement, veuillez contacter le revendeur.</w:t>
      </w:r>
    </w:p>
    <w:p w14:paraId="2C057D50" w14:textId="77777777" w:rsidR="00E5497F" w:rsidRPr="00E5497F" w:rsidRDefault="00E5497F" w:rsidP="00E5497F">
      <w:pPr>
        <w:rPr>
          <w:rFonts w:ascii="Arial" w:eastAsia="Myriad Pro" w:hAnsi="Arial" w:cs="Arial"/>
          <w:bCs/>
          <w:color w:val="221E1F"/>
          <w:sz w:val="28"/>
          <w:szCs w:val="28"/>
        </w:rPr>
      </w:pPr>
    </w:p>
    <w:p w14:paraId="69A5393B" w14:textId="77777777" w:rsidR="00E5497F" w:rsidRPr="00E5497F" w:rsidRDefault="00E5497F" w:rsidP="00E5497F">
      <w:pPr>
        <w:rPr>
          <w:rFonts w:ascii="Arial" w:eastAsia="Myriad Pro" w:hAnsi="Arial" w:cs="Arial"/>
          <w:bCs/>
          <w:color w:val="221E1F"/>
          <w:sz w:val="28"/>
          <w:szCs w:val="28"/>
        </w:rPr>
      </w:pPr>
      <w:r w:rsidRPr="00E5497F">
        <w:rPr>
          <w:rFonts w:ascii="Arial" w:hAnsi="Arial" w:cs="Arial"/>
          <w:color w:val="221E1F"/>
          <w:sz w:val="28"/>
        </w:rPr>
        <w:t>N'ESSAYEZ PAS DE RÉPARER L'APPAREIL VOUS-MÊMES.</w:t>
      </w:r>
    </w:p>
    <w:p w14:paraId="02917E1B" w14:textId="77777777" w:rsidR="00E5497F" w:rsidRPr="00E5497F" w:rsidRDefault="00E5497F" w:rsidP="00E5497F">
      <w:pPr>
        <w:rPr>
          <w:rFonts w:ascii="Arial" w:hAnsi="Arial" w:cs="Arial"/>
          <w:sz w:val="28"/>
          <w:szCs w:val="28"/>
        </w:rPr>
      </w:pPr>
    </w:p>
    <w:p w14:paraId="229F73FA" w14:textId="77777777" w:rsidR="00E5497F" w:rsidRPr="00E5497F" w:rsidRDefault="00E5497F" w:rsidP="00E5497F">
      <w:pPr>
        <w:rPr>
          <w:rFonts w:ascii="Arial" w:hAnsi="Arial" w:cs="Arial"/>
          <w:sz w:val="28"/>
          <w:szCs w:val="28"/>
        </w:rPr>
      </w:pPr>
    </w:p>
    <w:p w14:paraId="5A311111" w14:textId="77777777" w:rsidR="00E5497F" w:rsidRPr="00E5497F" w:rsidRDefault="00E5497F" w:rsidP="00E5497F">
      <w:pPr>
        <w:pBdr>
          <w:bottom w:val="single" w:sz="4" w:space="1" w:color="auto"/>
        </w:pBdr>
        <w:rPr>
          <w:rFonts w:ascii="Arial" w:hAnsi="Arial" w:cs="Arial"/>
          <w:sz w:val="28"/>
          <w:szCs w:val="28"/>
        </w:rPr>
      </w:pPr>
      <w:r w:rsidRPr="00E5497F">
        <w:rPr>
          <w:rFonts w:ascii="Arial" w:hAnsi="Arial" w:cs="Arial"/>
          <w:sz w:val="28"/>
        </w:rPr>
        <w:t>Recyclage et élimination</w:t>
      </w:r>
    </w:p>
    <w:p w14:paraId="2768A274" w14:textId="77777777" w:rsidR="00E5497F" w:rsidRPr="00E5497F" w:rsidRDefault="00E5497F" w:rsidP="00E5497F">
      <w:pPr>
        <w:rPr>
          <w:rFonts w:ascii="Arial" w:hAnsi="Arial" w:cs="Arial"/>
          <w:sz w:val="28"/>
          <w:szCs w:val="28"/>
        </w:rPr>
      </w:pPr>
    </w:p>
    <w:p w14:paraId="742CF77B" w14:textId="77777777" w:rsidR="00E5497F" w:rsidRPr="00E5497F" w:rsidRDefault="00E5497F" w:rsidP="00E5497F">
      <w:pPr>
        <w:rPr>
          <w:rFonts w:ascii="Arial" w:hAnsi="Arial" w:cs="Arial"/>
          <w:sz w:val="28"/>
          <w:szCs w:val="28"/>
        </w:rPr>
      </w:pPr>
      <w:r w:rsidRPr="00E5497F">
        <w:rPr>
          <w:rFonts w:ascii="Arial" w:hAnsi="Arial" w:cs="Arial"/>
          <w:sz w:val="28"/>
        </w:rPr>
        <w:t>Protection de l’environnement</w:t>
      </w:r>
    </w:p>
    <w:p w14:paraId="7C1F247D" w14:textId="77777777" w:rsidR="00E5497F" w:rsidRPr="007D593C" w:rsidRDefault="00E5497F" w:rsidP="00E5497F">
      <w:pPr>
        <w:rPr>
          <w:rFonts w:ascii="Arial" w:hAnsi="Arial" w:cs="Arial"/>
          <w:color w:val="000000"/>
          <w:sz w:val="28"/>
          <w:szCs w:val="28"/>
        </w:rPr>
      </w:pPr>
      <w:r w:rsidRPr="007D593C">
        <w:rPr>
          <w:rFonts w:ascii="Arial" w:hAnsi="Arial" w:cs="Arial"/>
          <w:sz w:val="28"/>
        </w:rPr>
        <w:t xml:space="preserve">Les produits électriques ne doivent pas être mis au rebut avec les ordures ménagères. Lorsque des infrastructures adéquates existent, merci de recycler les produits comme il se doit. Consultez les autorités locales ou </w:t>
      </w:r>
      <w:r w:rsidRPr="007D593C">
        <w:rPr>
          <w:rFonts w:ascii="Arial" w:hAnsi="Arial" w:cs="Arial"/>
          <w:color w:val="000000"/>
          <w:sz w:val="28"/>
        </w:rPr>
        <w:t>votre distributeur pour des conseils sur le recyclage.</w:t>
      </w:r>
    </w:p>
    <w:p w14:paraId="51C7C486" w14:textId="77777777" w:rsidR="00E5497F" w:rsidRPr="007D593C" w:rsidRDefault="00E5497F" w:rsidP="00E5497F">
      <w:pPr>
        <w:rPr>
          <w:rFonts w:ascii="Arial" w:hAnsi="Arial" w:cs="Arial"/>
          <w:color w:val="000000"/>
          <w:sz w:val="28"/>
          <w:szCs w:val="28"/>
        </w:rPr>
      </w:pPr>
      <w:r w:rsidRPr="007D593C">
        <w:rPr>
          <w:rFonts w:ascii="Arial" w:hAnsi="Arial" w:cs="Arial"/>
        </w:rPr>
        <w:pict w14:anchorId="7D125037">
          <v:shape id="图片 2" o:spid="_x0000_s1064" type="#_x0000_t75" style="position:absolute;margin-left:-2.1pt;margin-top:13.05pt;width:56.9pt;height:59.6pt;z-index:251667968;visibility:visible">
            <v:imagedata r:id="rId45" o:title="" croptop="2952f"/>
            <w10:wrap type="square"/>
          </v:shape>
        </w:pict>
      </w:r>
    </w:p>
    <w:p w14:paraId="77CB1EEB" w14:textId="77777777" w:rsidR="00E5497F" w:rsidRPr="007D593C" w:rsidRDefault="00E5497F" w:rsidP="00E5497F">
      <w:pPr>
        <w:rPr>
          <w:rFonts w:ascii="Arial" w:hAnsi="Arial" w:cs="Arial"/>
          <w:color w:val="000000"/>
          <w:sz w:val="28"/>
          <w:szCs w:val="28"/>
        </w:rPr>
      </w:pPr>
      <w:r w:rsidRPr="007D593C">
        <w:rPr>
          <w:rFonts w:ascii="Arial" w:hAnsi="Arial" w:cs="Arial"/>
          <w:color w:val="000000"/>
          <w:sz w:val="28"/>
        </w:rPr>
        <w:t xml:space="preserve">Le symbole sur le produit ou sur son emballage indique que ce produit ne peut être traité comme les déchets ménagers. Ce produit doit être remis au point de ramassage d'appareils électriques et électroniques destinés au recyclage. </w:t>
      </w:r>
    </w:p>
    <w:p w14:paraId="466E2032" w14:textId="77777777" w:rsidR="00E5497F" w:rsidRPr="007D593C" w:rsidRDefault="00E5497F" w:rsidP="00E5497F">
      <w:pPr>
        <w:autoSpaceDE w:val="0"/>
        <w:autoSpaceDN w:val="0"/>
        <w:adjustRightInd w:val="0"/>
        <w:rPr>
          <w:rFonts w:ascii="Arial" w:eastAsia="PMingLiU" w:hAnsi="Arial" w:cs="Arial"/>
          <w:color w:val="000000"/>
          <w:sz w:val="28"/>
          <w:szCs w:val="28"/>
        </w:rPr>
      </w:pPr>
    </w:p>
    <w:p w14:paraId="09D5FDB4" w14:textId="77777777" w:rsidR="00E5497F" w:rsidRPr="007D593C" w:rsidRDefault="00E5497F" w:rsidP="00E5497F">
      <w:pPr>
        <w:autoSpaceDE w:val="0"/>
        <w:autoSpaceDN w:val="0"/>
        <w:adjustRightInd w:val="0"/>
        <w:rPr>
          <w:rFonts w:ascii="Arial" w:eastAsia="PMingLiU" w:hAnsi="Arial" w:cs="Arial"/>
          <w:color w:val="000000"/>
          <w:sz w:val="28"/>
          <w:szCs w:val="28"/>
        </w:rPr>
      </w:pPr>
    </w:p>
    <w:p w14:paraId="71728634" w14:textId="77777777" w:rsidR="00E5497F" w:rsidRPr="007D593C" w:rsidRDefault="00E5497F" w:rsidP="00E5497F">
      <w:pPr>
        <w:autoSpaceDE w:val="0"/>
        <w:autoSpaceDN w:val="0"/>
        <w:adjustRightInd w:val="0"/>
        <w:rPr>
          <w:rFonts w:ascii="Arial" w:eastAsia="PMingLiU" w:hAnsi="Arial" w:cs="Arial"/>
          <w:color w:val="000000"/>
          <w:sz w:val="28"/>
          <w:szCs w:val="28"/>
        </w:rPr>
      </w:pPr>
      <w:r w:rsidRPr="007D593C">
        <w:rPr>
          <w:rFonts w:ascii="Arial" w:hAnsi="Arial" w:cs="Arial"/>
          <w:color w:val="000000"/>
          <w:sz w:val="28"/>
        </w:rPr>
        <w:t>Fabriqué en R.P.C.</w:t>
      </w:r>
    </w:p>
    <w:p w14:paraId="51937259" w14:textId="77777777" w:rsidR="00E5497F" w:rsidRPr="007D593C" w:rsidRDefault="00E5497F" w:rsidP="00E5497F">
      <w:pPr>
        <w:autoSpaceDE w:val="0"/>
        <w:autoSpaceDN w:val="0"/>
        <w:adjustRightInd w:val="0"/>
        <w:rPr>
          <w:rFonts w:ascii="Arial" w:eastAsia="PMingLiU" w:hAnsi="Arial" w:cs="Arial"/>
          <w:color w:val="000000"/>
          <w:sz w:val="28"/>
          <w:szCs w:val="28"/>
        </w:rPr>
      </w:pPr>
      <w:r w:rsidRPr="007D593C">
        <w:rPr>
          <w:rFonts w:ascii="Arial" w:hAnsi="Arial" w:cs="Arial"/>
          <w:color w:val="000000"/>
          <w:sz w:val="28"/>
        </w:rPr>
        <w:t>Importé par BRICO-</w:t>
      </w:r>
      <w:proofErr w:type="gramStart"/>
      <w:r w:rsidRPr="007D593C">
        <w:rPr>
          <w:rFonts w:ascii="Arial" w:hAnsi="Arial" w:cs="Arial"/>
          <w:color w:val="000000"/>
          <w:sz w:val="28"/>
        </w:rPr>
        <w:t>DEPOT :</w:t>
      </w:r>
      <w:proofErr w:type="gramEnd"/>
    </w:p>
    <w:p w14:paraId="2096AB1B" w14:textId="77777777" w:rsidR="00E5497F" w:rsidRPr="007D593C" w:rsidRDefault="00E5497F" w:rsidP="00E5497F">
      <w:pPr>
        <w:autoSpaceDE w:val="0"/>
        <w:autoSpaceDN w:val="0"/>
        <w:adjustRightInd w:val="0"/>
        <w:rPr>
          <w:rFonts w:ascii="Arial" w:eastAsia="PMingLiU" w:hAnsi="Arial" w:cs="Arial"/>
          <w:color w:val="000000"/>
          <w:sz w:val="28"/>
          <w:szCs w:val="28"/>
        </w:rPr>
      </w:pPr>
      <w:r w:rsidRPr="007D593C">
        <w:rPr>
          <w:rFonts w:ascii="Arial" w:hAnsi="Arial" w:cs="Arial"/>
          <w:color w:val="000000"/>
          <w:sz w:val="28"/>
        </w:rPr>
        <w:t>30/32 RUE DE LA TOURELLE</w:t>
      </w:r>
    </w:p>
    <w:p w14:paraId="4F2EFE6E" w14:textId="77777777" w:rsidR="00E5497F" w:rsidRPr="007D593C" w:rsidRDefault="00E5497F" w:rsidP="00E5497F">
      <w:pPr>
        <w:autoSpaceDE w:val="0"/>
        <w:autoSpaceDN w:val="0"/>
        <w:adjustRightInd w:val="0"/>
        <w:rPr>
          <w:rFonts w:ascii="Arial" w:eastAsia="PMingLiU" w:hAnsi="Arial" w:cs="Arial"/>
          <w:color w:val="000000"/>
          <w:sz w:val="28"/>
          <w:szCs w:val="28"/>
        </w:rPr>
      </w:pPr>
      <w:r w:rsidRPr="007D593C">
        <w:rPr>
          <w:rFonts w:ascii="Arial" w:hAnsi="Arial" w:cs="Arial"/>
          <w:color w:val="000000"/>
          <w:sz w:val="28"/>
        </w:rPr>
        <w:t xml:space="preserve">91310 LONGPONT / ORGE </w:t>
      </w:r>
    </w:p>
    <w:p w14:paraId="58E390B6" w14:textId="77777777" w:rsidR="00E5497F" w:rsidRPr="007D593C" w:rsidRDefault="00E5497F" w:rsidP="00E5497F">
      <w:pPr>
        <w:autoSpaceDE w:val="0"/>
        <w:autoSpaceDN w:val="0"/>
        <w:adjustRightInd w:val="0"/>
        <w:rPr>
          <w:rFonts w:ascii="Arial" w:hAnsi="Arial" w:cs="Arial"/>
          <w:color w:val="000000"/>
          <w:sz w:val="28"/>
          <w:szCs w:val="28"/>
        </w:rPr>
      </w:pPr>
      <w:r w:rsidRPr="007D593C">
        <w:rPr>
          <w:rFonts w:ascii="Arial" w:hAnsi="Arial" w:cs="Arial"/>
          <w:color w:val="000000"/>
          <w:sz w:val="28"/>
        </w:rPr>
        <w:t>FRANCE</w:t>
      </w:r>
    </w:p>
    <w:p w14:paraId="2D336C49" w14:textId="77777777" w:rsidR="00E5497F" w:rsidRPr="007D593C" w:rsidRDefault="00E5497F" w:rsidP="00E5497F">
      <w:pPr>
        <w:autoSpaceDE w:val="0"/>
        <w:autoSpaceDN w:val="0"/>
        <w:adjustRightInd w:val="0"/>
        <w:rPr>
          <w:rFonts w:ascii="Arial" w:hAnsi="Arial" w:cs="Arial"/>
          <w:color w:val="00B0F0"/>
          <w:sz w:val="28"/>
          <w:szCs w:val="28"/>
        </w:rPr>
      </w:pPr>
      <w:r w:rsidRPr="007D593C">
        <w:rPr>
          <w:rFonts w:ascii="Arial" w:hAnsi="Arial" w:cs="Arial"/>
          <w:color w:val="00B0F0"/>
          <w:sz w:val="28"/>
        </w:rPr>
        <w:t>www.bricodepot.com</w:t>
      </w:r>
    </w:p>
    <w:p w14:paraId="28CE0204" w14:textId="77777777" w:rsidR="00E5497F" w:rsidRPr="007D593C" w:rsidRDefault="00E5497F" w:rsidP="00E5497F">
      <w:pPr>
        <w:rPr>
          <w:rFonts w:ascii="Arial" w:eastAsia="Myriad Pro" w:hAnsi="Arial" w:cs="Arial"/>
          <w:bCs/>
          <w:color w:val="00B0F0"/>
          <w:sz w:val="28"/>
          <w:szCs w:val="28"/>
        </w:rPr>
      </w:pPr>
    </w:p>
    <w:p w14:paraId="02301099" w14:textId="77777777" w:rsidR="00E5497F" w:rsidRDefault="00E5497F" w:rsidP="00E5497F">
      <w:pPr>
        <w:rPr>
          <w:rFonts w:ascii="Arial" w:eastAsia="Myriad Pro" w:hAnsi="Arial" w:cs="Arial" w:hint="eastAsia"/>
          <w:bCs/>
          <w:color w:val="221E1F"/>
          <w:sz w:val="28"/>
          <w:szCs w:val="28"/>
        </w:rPr>
      </w:pPr>
    </w:p>
    <w:p w14:paraId="08F97974" w14:textId="77777777" w:rsidR="00E5497F" w:rsidRPr="007D593C" w:rsidRDefault="00E5497F" w:rsidP="00E5497F">
      <w:pPr>
        <w:rPr>
          <w:rFonts w:ascii="Arial" w:eastAsia="Myriad Pro" w:hAnsi="Arial" w:cs="Arial" w:hint="eastAsia"/>
          <w:bCs/>
          <w:color w:val="221E1F"/>
          <w:sz w:val="28"/>
          <w:szCs w:val="28"/>
        </w:rPr>
      </w:pPr>
      <w:r>
        <w:rPr>
          <w:rFonts w:ascii="Arial" w:eastAsia="Myriad Pro" w:hAnsi="Arial" w:cs="Arial" w:hint="eastAsia"/>
          <w:bCs/>
          <w:color w:val="221E1F"/>
          <w:sz w:val="28"/>
          <w:szCs w:val="28"/>
        </w:rPr>
        <w:t>SWW MM/YY</w:t>
      </w:r>
    </w:p>
    <w:p w14:paraId="65B50FA3" w14:textId="77777777" w:rsidR="00ED1F89" w:rsidRPr="00E5497F" w:rsidRDefault="00ED1F89">
      <w:pPr>
        <w:rPr>
          <w:rFonts w:eastAsia="Myriad Pro"/>
          <w:color w:val="000000"/>
          <w:sz w:val="20"/>
        </w:rPr>
      </w:pPr>
    </w:p>
    <w:p w14:paraId="6E25CF66" w14:textId="77777777" w:rsidR="00ED1F89" w:rsidRPr="00AE1A8D" w:rsidRDefault="00ED1F89">
      <w:pPr>
        <w:rPr>
          <w:rFonts w:eastAsia="Myriad Pro"/>
          <w:b/>
          <w:color w:val="221E1F"/>
          <w:sz w:val="20"/>
          <w:lang w:val="fr-FR"/>
        </w:rPr>
      </w:pPr>
    </w:p>
    <w:p w14:paraId="3B925BE3" w14:textId="77777777" w:rsidR="00ED1F89" w:rsidRPr="00AE1A8D" w:rsidRDefault="00ED1F89">
      <w:pPr>
        <w:rPr>
          <w:rFonts w:eastAsia="Myriad Pro"/>
          <w:b/>
          <w:color w:val="221E1F"/>
          <w:sz w:val="20"/>
          <w:lang w:val="fr-FR"/>
        </w:rPr>
      </w:pPr>
    </w:p>
    <w:sectPr w:rsidR="00ED1F89" w:rsidRPr="00AE1A8D">
      <w:footerReference w:type="even" r:id="rId46"/>
      <w:footerReference w:type="default" r:id="rId47"/>
      <w:pgSz w:w="12240" w:h="15840" w:code="119"/>
      <w:pgMar w:top="567" w:right="1440" w:bottom="567" w:left="1622" w:header="709" w:footer="28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4B1D5" w14:textId="77777777" w:rsidR="00CA3F22" w:rsidRDefault="00CA3F22">
      <w:r>
        <w:separator/>
      </w:r>
    </w:p>
  </w:endnote>
  <w:endnote w:type="continuationSeparator" w:id="0">
    <w:p w14:paraId="2B00A925" w14:textId="77777777" w:rsidR="00CA3F22" w:rsidRDefault="00CA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Microsoft YaHei"/>
    <w:panose1 w:val="00000000000000000000"/>
    <w:charset w:val="86"/>
    <w:family w:val="swiss"/>
    <w:notTrueType/>
    <w:pitch w:val="default"/>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EUAlbertina">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B636" w14:textId="77777777" w:rsidR="00E5497F" w:rsidRDefault="00E5497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AE32F13" w14:textId="77777777" w:rsidR="00E5497F" w:rsidRDefault="00E549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7E8C" w14:textId="77777777" w:rsidR="00E5497F" w:rsidRDefault="00E5497F">
    <w:pPr>
      <w:pStyle w:val="Pieddepage"/>
    </w:pPr>
    <w:r>
      <w:rPr>
        <w:rStyle w:val="Numrodepage"/>
      </w:rPr>
      <w:fldChar w:fldCharType="begin"/>
    </w:r>
    <w:r>
      <w:rPr>
        <w:rStyle w:val="Numrodepage"/>
      </w:rPr>
      <w:instrText xml:space="preserve"> PAGE </w:instrText>
    </w:r>
    <w:r>
      <w:rPr>
        <w:rStyle w:val="Numrodepage"/>
      </w:rPr>
      <w:fldChar w:fldCharType="separate"/>
    </w:r>
    <w:r w:rsidR="00C12B36">
      <w:rPr>
        <w:rStyle w:val="Numrodepage"/>
        <w:noProof/>
      </w:rPr>
      <w:t>20</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C43FE" w14:textId="77777777" w:rsidR="00CA3F22" w:rsidRDefault="00CA3F22">
      <w:r>
        <w:separator/>
      </w:r>
    </w:p>
  </w:footnote>
  <w:footnote w:type="continuationSeparator" w:id="0">
    <w:p w14:paraId="32F24185" w14:textId="77777777" w:rsidR="00CA3F22" w:rsidRDefault="00CA3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0B9"/>
    <w:multiLevelType w:val="hybridMultilevel"/>
    <w:tmpl w:val="31702688"/>
    <w:lvl w:ilvl="0" w:tplc="FCE200C0">
      <w:start w:val="1"/>
      <w:numFmt w:val="decimal"/>
      <w:lvlText w:val="(%1)"/>
      <w:lvlJc w:val="left"/>
      <w:pPr>
        <w:tabs>
          <w:tab w:val="num" w:pos="360"/>
        </w:tabs>
        <w:ind w:left="360" w:hanging="360"/>
      </w:pPr>
      <w:rPr>
        <w:rFonts w:ascii="Myriad Pro" w:eastAsia="Myriad Pro" w:cs="Arial" w:hint="eastAsia"/>
        <w:color w:val="221E1F"/>
        <w:sz w:val="2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15:restartNumberingAfterBreak="0">
    <w:nsid w:val="16B562FF"/>
    <w:multiLevelType w:val="hybridMultilevel"/>
    <w:tmpl w:val="4EBE62D2"/>
    <w:lvl w:ilvl="0" w:tplc="90A2292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15:restartNumberingAfterBreak="0">
    <w:nsid w:val="1D822E4B"/>
    <w:multiLevelType w:val="hybridMultilevel"/>
    <w:tmpl w:val="3954A2CA"/>
    <w:lvl w:ilvl="0" w:tplc="53B2392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15:restartNumberingAfterBreak="0">
    <w:nsid w:val="28BA1146"/>
    <w:multiLevelType w:val="hybridMultilevel"/>
    <w:tmpl w:val="657A7D10"/>
    <w:lvl w:ilvl="0" w:tplc="4F60A55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15:restartNumberingAfterBreak="0">
    <w:nsid w:val="436A7E9C"/>
    <w:multiLevelType w:val="hybridMultilevel"/>
    <w:tmpl w:val="73249328"/>
    <w:lvl w:ilvl="0" w:tplc="DAA6A50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15:restartNumberingAfterBreak="0">
    <w:nsid w:val="582D7455"/>
    <w:multiLevelType w:val="hybridMultilevel"/>
    <w:tmpl w:val="4914DFCA"/>
    <w:lvl w:ilvl="0" w:tplc="BE0A1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AA65142"/>
    <w:multiLevelType w:val="hybridMultilevel"/>
    <w:tmpl w:val="7F58BAE8"/>
    <w:lvl w:ilvl="0" w:tplc="D214DD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434EAE"/>
    <w:multiLevelType w:val="hybridMultilevel"/>
    <w:tmpl w:val="31503E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AE05F52"/>
    <w:multiLevelType w:val="hybridMultilevel"/>
    <w:tmpl w:val="38B83F48"/>
    <w:lvl w:ilvl="0" w:tplc="071E8E30">
      <w:start w:val="8"/>
      <w:numFmt w:val="bullet"/>
      <w:lvlText w:val="-"/>
      <w:lvlJc w:val="left"/>
      <w:pPr>
        <w:tabs>
          <w:tab w:val="num" w:pos="360"/>
        </w:tabs>
        <w:ind w:left="360" w:hanging="360"/>
      </w:pPr>
      <w:rPr>
        <w:rFonts w:ascii="Myriad Pro" w:eastAsia="Myriad Pro" w:hAnsi="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B1B283E"/>
    <w:multiLevelType w:val="hybridMultilevel"/>
    <w:tmpl w:val="4CCA6958"/>
    <w:lvl w:ilvl="0" w:tplc="E362B2EA">
      <w:start w:val="2"/>
      <w:numFmt w:val="lowerLetter"/>
      <w:lvlText w:val="%1)"/>
      <w:lvlJc w:val="left"/>
      <w:pPr>
        <w:ind w:left="478" w:hanging="360"/>
      </w:pPr>
      <w:rPr>
        <w:rFonts w:hint="default"/>
      </w:rPr>
    </w:lvl>
    <w:lvl w:ilvl="1" w:tplc="04090019" w:tentative="1">
      <w:start w:val="1"/>
      <w:numFmt w:val="lowerLetter"/>
      <w:lvlText w:val="%2)"/>
      <w:lvlJc w:val="left"/>
      <w:pPr>
        <w:ind w:left="958" w:hanging="420"/>
      </w:pPr>
    </w:lvl>
    <w:lvl w:ilvl="2" w:tplc="0409001B" w:tentative="1">
      <w:start w:val="1"/>
      <w:numFmt w:val="lowerRoman"/>
      <w:lvlText w:val="%3."/>
      <w:lvlJc w:val="right"/>
      <w:pPr>
        <w:ind w:left="1378" w:hanging="420"/>
      </w:pPr>
    </w:lvl>
    <w:lvl w:ilvl="3" w:tplc="0409000F" w:tentative="1">
      <w:start w:val="1"/>
      <w:numFmt w:val="decimal"/>
      <w:lvlText w:val="%4."/>
      <w:lvlJc w:val="left"/>
      <w:pPr>
        <w:ind w:left="1798" w:hanging="420"/>
      </w:pPr>
    </w:lvl>
    <w:lvl w:ilvl="4" w:tplc="04090019" w:tentative="1">
      <w:start w:val="1"/>
      <w:numFmt w:val="lowerLetter"/>
      <w:lvlText w:val="%5)"/>
      <w:lvlJc w:val="left"/>
      <w:pPr>
        <w:ind w:left="2218" w:hanging="420"/>
      </w:pPr>
    </w:lvl>
    <w:lvl w:ilvl="5" w:tplc="0409001B" w:tentative="1">
      <w:start w:val="1"/>
      <w:numFmt w:val="lowerRoman"/>
      <w:lvlText w:val="%6."/>
      <w:lvlJc w:val="right"/>
      <w:pPr>
        <w:ind w:left="2638" w:hanging="420"/>
      </w:pPr>
    </w:lvl>
    <w:lvl w:ilvl="6" w:tplc="0409000F" w:tentative="1">
      <w:start w:val="1"/>
      <w:numFmt w:val="decimal"/>
      <w:lvlText w:val="%7."/>
      <w:lvlJc w:val="left"/>
      <w:pPr>
        <w:ind w:left="3058" w:hanging="420"/>
      </w:pPr>
    </w:lvl>
    <w:lvl w:ilvl="7" w:tplc="04090019" w:tentative="1">
      <w:start w:val="1"/>
      <w:numFmt w:val="lowerLetter"/>
      <w:lvlText w:val="%8)"/>
      <w:lvlJc w:val="left"/>
      <w:pPr>
        <w:ind w:left="3478" w:hanging="420"/>
      </w:pPr>
    </w:lvl>
    <w:lvl w:ilvl="8" w:tplc="0409001B" w:tentative="1">
      <w:start w:val="1"/>
      <w:numFmt w:val="lowerRoman"/>
      <w:lvlText w:val="%9."/>
      <w:lvlJc w:val="right"/>
      <w:pPr>
        <w:ind w:left="3898" w:hanging="420"/>
      </w:pPr>
    </w:lvl>
  </w:abstractNum>
  <w:abstractNum w:abstractNumId="10" w15:restartNumberingAfterBreak="0">
    <w:nsid w:val="6ECB3819"/>
    <w:multiLevelType w:val="hybridMultilevel"/>
    <w:tmpl w:val="2FE0007A"/>
    <w:lvl w:ilvl="0" w:tplc="8484565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15:restartNumberingAfterBreak="0">
    <w:nsid w:val="7D771EA4"/>
    <w:multiLevelType w:val="hybridMultilevel"/>
    <w:tmpl w:val="E25095EC"/>
    <w:lvl w:ilvl="0" w:tplc="8FA892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2"/>
  </w:num>
  <w:num w:numId="4">
    <w:abstractNumId w:val="3"/>
  </w:num>
  <w:num w:numId="5">
    <w:abstractNumId w:val="8"/>
  </w:num>
  <w:num w:numId="6">
    <w:abstractNumId w:val="0"/>
  </w:num>
  <w:num w:numId="7">
    <w:abstractNumId w:val="7"/>
  </w:num>
  <w:num w:numId="8">
    <w:abstractNumId w:val="11"/>
  </w:num>
  <w:num w:numId="9">
    <w:abstractNumId w:val="10"/>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MO_XmlVersion" w:val="Empty"/>
  </w:docVars>
  <w:rsids>
    <w:rsidRoot w:val="00194E58"/>
    <w:rsid w:val="00053FB1"/>
    <w:rsid w:val="00054F55"/>
    <w:rsid w:val="000671E5"/>
    <w:rsid w:val="00097D21"/>
    <w:rsid w:val="000A0024"/>
    <w:rsid w:val="000B6E12"/>
    <w:rsid w:val="000D6C15"/>
    <w:rsid w:val="00110F63"/>
    <w:rsid w:val="0016313B"/>
    <w:rsid w:val="0017414A"/>
    <w:rsid w:val="0021093E"/>
    <w:rsid w:val="00233D39"/>
    <w:rsid w:val="0023489D"/>
    <w:rsid w:val="002C5BBB"/>
    <w:rsid w:val="002E43A4"/>
    <w:rsid w:val="003603F7"/>
    <w:rsid w:val="003B14A4"/>
    <w:rsid w:val="004671CD"/>
    <w:rsid w:val="004726FD"/>
    <w:rsid w:val="00495FB3"/>
    <w:rsid w:val="004B3A54"/>
    <w:rsid w:val="004F7FA9"/>
    <w:rsid w:val="0051463E"/>
    <w:rsid w:val="005D3BB4"/>
    <w:rsid w:val="006511F6"/>
    <w:rsid w:val="0068157C"/>
    <w:rsid w:val="0068194F"/>
    <w:rsid w:val="006A1BD4"/>
    <w:rsid w:val="006B0687"/>
    <w:rsid w:val="006B0F59"/>
    <w:rsid w:val="006C3D73"/>
    <w:rsid w:val="006D4402"/>
    <w:rsid w:val="00723EC1"/>
    <w:rsid w:val="00731375"/>
    <w:rsid w:val="00766AEF"/>
    <w:rsid w:val="007A46B1"/>
    <w:rsid w:val="007B6D83"/>
    <w:rsid w:val="00816D5B"/>
    <w:rsid w:val="00853CA1"/>
    <w:rsid w:val="00933209"/>
    <w:rsid w:val="009536B6"/>
    <w:rsid w:val="009A1454"/>
    <w:rsid w:val="00A458DF"/>
    <w:rsid w:val="00A465E2"/>
    <w:rsid w:val="00A56CC3"/>
    <w:rsid w:val="00A77D2C"/>
    <w:rsid w:val="00AD3EBA"/>
    <w:rsid w:val="00AE1A8D"/>
    <w:rsid w:val="00B41CA8"/>
    <w:rsid w:val="00BC0B5A"/>
    <w:rsid w:val="00C12B36"/>
    <w:rsid w:val="00CA3F22"/>
    <w:rsid w:val="00CB1C3E"/>
    <w:rsid w:val="00CF4D86"/>
    <w:rsid w:val="00D07F22"/>
    <w:rsid w:val="00D15F70"/>
    <w:rsid w:val="00D2709F"/>
    <w:rsid w:val="00D367E0"/>
    <w:rsid w:val="00DA45DA"/>
    <w:rsid w:val="00DB5D22"/>
    <w:rsid w:val="00DC0455"/>
    <w:rsid w:val="00E12376"/>
    <w:rsid w:val="00E5497F"/>
    <w:rsid w:val="00E56BCE"/>
    <w:rsid w:val="00E605C3"/>
    <w:rsid w:val="00E6176E"/>
    <w:rsid w:val="00ED1F89"/>
    <w:rsid w:val="00F007F4"/>
    <w:rsid w:val="00F01AA8"/>
    <w:rsid w:val="00F034CB"/>
    <w:rsid w:val="00F51091"/>
    <w:rsid w:val="00F7266F"/>
    <w:rsid w:val="00F87274"/>
    <w:rsid w:val="00FD64CA"/>
    <w:rsid w:val="00FF5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D7BFEA6"/>
  <w15:chartTrackingRefBased/>
  <w15:docId w15:val="{4B9425F8-74FF-482E-932B-18E8A7D7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sz w:val="24"/>
      <w:szCs w:val="24"/>
      <w:lang w:val="en-GB" w:eastAsia="zh-CN"/>
    </w:rPr>
  </w:style>
  <w:style w:type="paragraph" w:styleId="Titre1">
    <w:name w:val="heading 1"/>
    <w:basedOn w:val="Normal"/>
    <w:next w:val="Normal"/>
    <w:qFormat/>
    <w:pPr>
      <w:keepNext/>
      <w:outlineLvl w:val="0"/>
    </w:pPr>
    <w:rPr>
      <w:rFonts w:ascii="Verdana" w:hAnsi="Verdana"/>
      <w: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153"/>
        <w:tab w:val="right" w:pos="8306"/>
      </w:tabs>
    </w:pPr>
  </w:style>
  <w:style w:type="character" w:styleId="Numrodepage">
    <w:name w:val="page number"/>
    <w:basedOn w:val="Policepardfaut"/>
    <w:rPr>
      <w:rFonts w:cs="Times New Roman"/>
    </w:rPr>
  </w:style>
  <w:style w:type="character" w:styleId="Lienhypertexte">
    <w:name w:val="Hyperlink"/>
    <w:basedOn w:val="Policepardfaut"/>
    <w:rPr>
      <w:rFonts w:cs="Times New Roman"/>
      <w:color w:val="0000FF"/>
      <w:u w:val="single"/>
    </w:rPr>
  </w:style>
  <w:style w:type="table" w:styleId="Grilledutableau">
    <w:name w:val="Table Grid"/>
    <w:basedOn w:val="TableauNormal"/>
    <w:pPr>
      <w:widowControl w:val="0"/>
      <w:jc w:val="both"/>
    </w:pPr>
    <w:rPr>
      <w:snapToGrid w:val="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pPr>
      <w:pBdr>
        <w:bottom w:val="single" w:sz="6" w:space="1" w:color="auto"/>
      </w:pBdr>
      <w:tabs>
        <w:tab w:val="center" w:pos="4153"/>
        <w:tab w:val="right" w:pos="8306"/>
      </w:tabs>
      <w:snapToGrid w:val="0"/>
      <w:jc w:val="center"/>
    </w:pPr>
    <w:rPr>
      <w:sz w:val="18"/>
      <w:szCs w:val="18"/>
    </w:rPr>
  </w:style>
  <w:style w:type="character" w:customStyle="1" w:styleId="A6">
    <w:name w:val="A6"/>
    <w:rPr>
      <w:b/>
      <w:color w:val="221E1F"/>
      <w:sz w:val="26"/>
      <w:u w:val="single"/>
    </w:rPr>
  </w:style>
  <w:style w:type="paragraph" w:customStyle="1" w:styleId="Pa4">
    <w:name w:val="Pa4"/>
    <w:basedOn w:val="Normal"/>
    <w:next w:val="Normal"/>
    <w:pPr>
      <w:widowControl w:val="0"/>
      <w:autoSpaceDE w:val="0"/>
      <w:autoSpaceDN w:val="0"/>
      <w:adjustRightInd w:val="0"/>
      <w:spacing w:line="261" w:lineRule="atLeast"/>
    </w:pPr>
    <w:rPr>
      <w:rFonts w:ascii="Myriad Pro" w:eastAsia="Myriad Pro"/>
      <w:lang w:val="en-US"/>
    </w:rPr>
  </w:style>
  <w:style w:type="paragraph" w:customStyle="1" w:styleId="Pa6">
    <w:name w:val="Pa6"/>
    <w:basedOn w:val="Normal"/>
    <w:next w:val="Normal"/>
    <w:pPr>
      <w:widowControl w:val="0"/>
      <w:autoSpaceDE w:val="0"/>
      <w:autoSpaceDN w:val="0"/>
      <w:adjustRightInd w:val="0"/>
      <w:spacing w:line="221" w:lineRule="atLeast"/>
    </w:pPr>
    <w:rPr>
      <w:rFonts w:ascii="Myriad Pro" w:eastAsia="Myriad Pro"/>
      <w:lang w:val="en-US"/>
    </w:rPr>
  </w:style>
  <w:style w:type="paragraph" w:customStyle="1" w:styleId="Pa1">
    <w:name w:val="Pa1"/>
    <w:basedOn w:val="Normal"/>
    <w:next w:val="Normal"/>
    <w:pPr>
      <w:widowControl w:val="0"/>
      <w:autoSpaceDE w:val="0"/>
      <w:autoSpaceDN w:val="0"/>
      <w:adjustRightInd w:val="0"/>
      <w:spacing w:line="201" w:lineRule="atLeast"/>
    </w:pPr>
    <w:rPr>
      <w:rFonts w:ascii="Myriad Pro" w:eastAsia="Myriad Pro"/>
      <w:lang w:val="en-US"/>
    </w:rPr>
  </w:style>
  <w:style w:type="paragraph" w:customStyle="1" w:styleId="Pa7">
    <w:name w:val="Pa7"/>
    <w:basedOn w:val="Normal"/>
    <w:next w:val="Normal"/>
    <w:pPr>
      <w:widowControl w:val="0"/>
      <w:autoSpaceDE w:val="0"/>
      <w:autoSpaceDN w:val="0"/>
      <w:adjustRightInd w:val="0"/>
      <w:spacing w:line="201" w:lineRule="atLeast"/>
    </w:pPr>
    <w:rPr>
      <w:rFonts w:ascii="Myriad Pro" w:eastAsia="Myriad Pro"/>
      <w:lang w:val="en-US"/>
    </w:rPr>
  </w:style>
  <w:style w:type="character" w:customStyle="1" w:styleId="A9">
    <w:name w:val="A9"/>
    <w:rPr>
      <w:color w:val="221E1F"/>
      <w:sz w:val="20"/>
    </w:rPr>
  </w:style>
  <w:style w:type="character" w:customStyle="1" w:styleId="A8">
    <w:name w:val="A8"/>
    <w:rPr>
      <w:b/>
      <w:color w:val="221E1F"/>
      <w:sz w:val="20"/>
    </w:rPr>
  </w:style>
  <w:style w:type="paragraph" w:customStyle="1" w:styleId="Pa8">
    <w:name w:val="Pa8"/>
    <w:basedOn w:val="Normal"/>
    <w:next w:val="Normal"/>
    <w:pPr>
      <w:widowControl w:val="0"/>
      <w:autoSpaceDE w:val="0"/>
      <w:autoSpaceDN w:val="0"/>
      <w:adjustRightInd w:val="0"/>
      <w:spacing w:line="201" w:lineRule="atLeast"/>
    </w:pPr>
    <w:rPr>
      <w:rFonts w:ascii="Myriad Pro" w:eastAsia="Myriad Pro"/>
      <w:lang w:val="en-US"/>
    </w:rPr>
  </w:style>
  <w:style w:type="paragraph" w:customStyle="1" w:styleId="Pa2">
    <w:name w:val="Pa2"/>
    <w:basedOn w:val="Normal"/>
    <w:next w:val="Normal"/>
    <w:pPr>
      <w:widowControl w:val="0"/>
      <w:autoSpaceDE w:val="0"/>
      <w:autoSpaceDN w:val="0"/>
      <w:adjustRightInd w:val="0"/>
      <w:spacing w:line="201" w:lineRule="atLeast"/>
    </w:pPr>
    <w:rPr>
      <w:rFonts w:ascii="Myriad Pro" w:eastAsia="Myriad Pro"/>
      <w:lang w:val="en-US"/>
    </w:rPr>
  </w:style>
  <w:style w:type="character" w:customStyle="1" w:styleId="tw4winMark">
    <w:name w:val="tw4winMark"/>
    <w:rPr>
      <w:rFonts w:ascii="Courier New" w:hAnsi="Courier New"/>
      <w:vanish/>
      <w:color w:val="800080"/>
      <w:sz w:val="24"/>
      <w:vertAlign w:val="subscript"/>
    </w:rPr>
  </w:style>
  <w:style w:type="character" w:styleId="Marquedecommentaire">
    <w:name w:val="annotation reference"/>
    <w:basedOn w:val="Policepardfaut"/>
    <w:semiHidden/>
    <w:rPr>
      <w:rFonts w:cs="Times New Roman"/>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sz w:val="16"/>
      <w:szCs w:val="16"/>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Default">
    <w:name w:val="Default"/>
    <w:rsid w:val="00724A1E"/>
    <w:pPr>
      <w:widowControl w:val="0"/>
      <w:autoSpaceDE w:val="0"/>
      <w:autoSpaceDN w:val="0"/>
      <w:adjustRightInd w:val="0"/>
    </w:pPr>
    <w:rPr>
      <w:rFonts w:ascii="Arial" w:hAnsi="Arial" w:cs="Arial"/>
      <w:color w:val="000000"/>
      <w:sz w:val="24"/>
      <w:szCs w:val="24"/>
      <w:lang w:val="en-US" w:eastAsia="en-US"/>
    </w:rPr>
  </w:style>
  <w:style w:type="paragraph" w:styleId="Paragraphedeliste">
    <w:name w:val="List Paragraph"/>
    <w:basedOn w:val="Normal"/>
    <w:uiPriority w:val="34"/>
    <w:qFormat/>
    <w:rsid w:val="00F01AA8"/>
    <w:pPr>
      <w:ind w:firstLineChars="200" w:firstLine="420"/>
    </w:pPr>
    <w:rPr>
      <w:snapToGrid/>
      <w:lang w:eastAsia="en-US"/>
    </w:rPr>
  </w:style>
  <w:style w:type="paragraph" w:customStyle="1" w:styleId="CM1">
    <w:name w:val="CM1"/>
    <w:basedOn w:val="Default"/>
    <w:next w:val="Default"/>
    <w:uiPriority w:val="99"/>
    <w:rsid w:val="00D07F22"/>
    <w:rPr>
      <w:rFonts w:ascii="EUAlbertina" w:eastAsia="EUAlbertina" w:hAnsi="Times New Roman" w:cs="Times New Roman"/>
      <w:color w:val="auto"/>
      <w:lang w:eastAsia="zh-CN"/>
    </w:rPr>
  </w:style>
  <w:style w:type="paragraph" w:customStyle="1" w:styleId="CM3">
    <w:name w:val="CM3"/>
    <w:basedOn w:val="Default"/>
    <w:next w:val="Default"/>
    <w:uiPriority w:val="99"/>
    <w:rsid w:val="00D07F22"/>
    <w:rPr>
      <w:rFonts w:ascii="EUAlbertina" w:eastAsia="EUAlbertina" w:hAnsi="Times New Roman" w:cs="Times New Roman"/>
      <w:color w:val="auto"/>
      <w:lang w:eastAsia="zh-CN"/>
    </w:rPr>
  </w:style>
  <w:style w:type="paragraph" w:customStyle="1" w:styleId="ListParagraph">
    <w:name w:val="List Paragraph"/>
    <w:basedOn w:val="Normal"/>
    <w:uiPriority w:val="34"/>
    <w:qFormat/>
    <w:rsid w:val="00C12B36"/>
    <w:pPr>
      <w:widowControl w:val="0"/>
      <w:ind w:firstLineChars="200" w:firstLine="420"/>
      <w:jc w:val="both"/>
    </w:pPr>
    <w:rPr>
      <w:rFonts w:ascii="Calibri" w:hAnsi="Calibri" w:cs="Arial"/>
      <w:snapToGrid/>
      <w:kern w:val="2"/>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56510">
      <w:bodyDiv w:val="1"/>
      <w:marLeft w:val="0"/>
      <w:marRight w:val="0"/>
      <w:marTop w:val="0"/>
      <w:marBottom w:val="0"/>
      <w:divBdr>
        <w:top w:val="none" w:sz="0" w:space="0" w:color="auto"/>
        <w:left w:val="none" w:sz="0" w:space="0" w:color="auto"/>
        <w:bottom w:val="none" w:sz="0" w:space="0" w:color="auto"/>
        <w:right w:val="none" w:sz="0" w:space="0" w:color="auto"/>
      </w:divBdr>
      <w:divsChild>
        <w:div w:id="116804303">
          <w:marLeft w:val="0"/>
          <w:marRight w:val="0"/>
          <w:marTop w:val="0"/>
          <w:marBottom w:val="0"/>
          <w:divBdr>
            <w:top w:val="none" w:sz="0" w:space="0" w:color="auto"/>
            <w:left w:val="none" w:sz="0" w:space="0" w:color="auto"/>
            <w:bottom w:val="none" w:sz="0" w:space="0" w:color="auto"/>
            <w:right w:val="none" w:sz="0" w:space="0" w:color="auto"/>
          </w:divBdr>
        </w:div>
      </w:divsChild>
    </w:div>
    <w:div w:id="244657120">
      <w:bodyDiv w:val="1"/>
      <w:marLeft w:val="0"/>
      <w:marRight w:val="0"/>
      <w:marTop w:val="0"/>
      <w:marBottom w:val="0"/>
      <w:divBdr>
        <w:top w:val="none" w:sz="0" w:space="0" w:color="auto"/>
        <w:left w:val="none" w:sz="0" w:space="0" w:color="auto"/>
        <w:bottom w:val="none" w:sz="0" w:space="0" w:color="auto"/>
        <w:right w:val="none" w:sz="0" w:space="0" w:color="auto"/>
      </w:divBdr>
      <w:divsChild>
        <w:div w:id="1988394053">
          <w:marLeft w:val="0"/>
          <w:marRight w:val="0"/>
          <w:marTop w:val="0"/>
          <w:marBottom w:val="0"/>
          <w:divBdr>
            <w:top w:val="none" w:sz="0" w:space="0" w:color="auto"/>
            <w:left w:val="none" w:sz="0" w:space="0" w:color="auto"/>
            <w:bottom w:val="none" w:sz="0" w:space="0" w:color="auto"/>
            <w:right w:val="none" w:sz="0" w:space="0" w:color="auto"/>
          </w:divBdr>
        </w:div>
      </w:divsChild>
    </w:div>
    <w:div w:id="1368217910">
      <w:bodyDiv w:val="1"/>
      <w:marLeft w:val="150"/>
      <w:marRight w:val="150"/>
      <w:marTop w:val="150"/>
      <w:marBottom w:val="150"/>
      <w:divBdr>
        <w:top w:val="none" w:sz="0" w:space="0" w:color="auto"/>
        <w:left w:val="none" w:sz="0" w:space="0" w:color="auto"/>
        <w:bottom w:val="none" w:sz="0" w:space="0" w:color="auto"/>
        <w:right w:val="none" w:sz="0" w:space="0" w:color="auto"/>
      </w:divBdr>
    </w:div>
    <w:div w:id="1513691021">
      <w:bodyDiv w:val="1"/>
      <w:marLeft w:val="0"/>
      <w:marRight w:val="0"/>
      <w:marTop w:val="0"/>
      <w:marBottom w:val="0"/>
      <w:divBdr>
        <w:top w:val="none" w:sz="0" w:space="0" w:color="auto"/>
        <w:left w:val="none" w:sz="0" w:space="0" w:color="auto"/>
        <w:bottom w:val="none" w:sz="0" w:space="0" w:color="auto"/>
        <w:right w:val="none" w:sz="0" w:space="0" w:color="auto"/>
      </w:divBdr>
      <w:divsChild>
        <w:div w:id="1588154106">
          <w:marLeft w:val="0"/>
          <w:marRight w:val="0"/>
          <w:marTop w:val="0"/>
          <w:marBottom w:val="0"/>
          <w:divBdr>
            <w:top w:val="none" w:sz="0" w:space="0" w:color="auto"/>
            <w:left w:val="none" w:sz="0" w:space="0" w:color="auto"/>
            <w:bottom w:val="none" w:sz="0" w:space="0" w:color="auto"/>
            <w:right w:val="none" w:sz="0" w:space="0" w:color="auto"/>
          </w:divBdr>
        </w:div>
      </w:divsChild>
    </w:div>
    <w:div w:id="1565603215">
      <w:bodyDiv w:val="1"/>
      <w:marLeft w:val="150"/>
      <w:marRight w:val="150"/>
      <w:marTop w:val="150"/>
      <w:marBottom w:val="150"/>
      <w:divBdr>
        <w:top w:val="none" w:sz="0" w:space="0" w:color="auto"/>
        <w:left w:val="none" w:sz="0" w:space="0" w:color="auto"/>
        <w:bottom w:val="none" w:sz="0" w:space="0" w:color="auto"/>
        <w:right w:val="none" w:sz="0" w:space="0" w:color="auto"/>
      </w:divBdr>
    </w:div>
    <w:div w:id="1778790419">
      <w:bodyDiv w:val="1"/>
      <w:marLeft w:val="0"/>
      <w:marRight w:val="0"/>
      <w:marTop w:val="0"/>
      <w:marBottom w:val="0"/>
      <w:divBdr>
        <w:top w:val="none" w:sz="0" w:space="0" w:color="auto"/>
        <w:left w:val="none" w:sz="0" w:space="0" w:color="auto"/>
        <w:bottom w:val="none" w:sz="0" w:space="0" w:color="auto"/>
        <w:right w:val="none" w:sz="0" w:space="0" w:color="auto"/>
      </w:divBdr>
      <w:divsChild>
        <w:div w:id="1649632613">
          <w:marLeft w:val="0"/>
          <w:marRight w:val="0"/>
          <w:marTop w:val="0"/>
          <w:marBottom w:val="0"/>
          <w:divBdr>
            <w:top w:val="none" w:sz="0" w:space="0" w:color="auto"/>
            <w:left w:val="none" w:sz="0" w:space="0" w:color="auto"/>
            <w:bottom w:val="none" w:sz="0" w:space="0" w:color="auto"/>
            <w:right w:val="none" w:sz="0" w:space="0" w:color="auto"/>
          </w:divBdr>
          <w:divsChild>
            <w:div w:id="586571545">
              <w:marLeft w:val="0"/>
              <w:marRight w:val="0"/>
              <w:marTop w:val="0"/>
              <w:marBottom w:val="0"/>
              <w:divBdr>
                <w:top w:val="none" w:sz="0" w:space="0" w:color="auto"/>
                <w:left w:val="none" w:sz="0" w:space="0" w:color="auto"/>
                <w:bottom w:val="none" w:sz="0" w:space="0" w:color="auto"/>
                <w:right w:val="none" w:sz="0" w:space="0" w:color="auto"/>
              </w:divBdr>
              <w:divsChild>
                <w:div w:id="304358687">
                  <w:marLeft w:val="0"/>
                  <w:marRight w:val="0"/>
                  <w:marTop w:val="0"/>
                  <w:marBottom w:val="0"/>
                  <w:divBdr>
                    <w:top w:val="none" w:sz="0" w:space="0" w:color="auto"/>
                    <w:left w:val="none" w:sz="0" w:space="0" w:color="auto"/>
                    <w:bottom w:val="none" w:sz="0" w:space="0" w:color="auto"/>
                    <w:right w:val="none" w:sz="0" w:space="0" w:color="auto"/>
                  </w:divBdr>
                </w:div>
                <w:div w:id="711198331">
                  <w:marLeft w:val="0"/>
                  <w:marRight w:val="0"/>
                  <w:marTop w:val="0"/>
                  <w:marBottom w:val="0"/>
                  <w:divBdr>
                    <w:top w:val="none" w:sz="0" w:space="0" w:color="auto"/>
                    <w:left w:val="none" w:sz="0" w:space="0" w:color="auto"/>
                    <w:bottom w:val="none" w:sz="0" w:space="0" w:color="auto"/>
                    <w:right w:val="none" w:sz="0" w:space="0" w:color="auto"/>
                  </w:divBdr>
                </w:div>
                <w:div w:id="956179828">
                  <w:marLeft w:val="0"/>
                  <w:marRight w:val="0"/>
                  <w:marTop w:val="0"/>
                  <w:marBottom w:val="0"/>
                  <w:divBdr>
                    <w:top w:val="none" w:sz="0" w:space="0" w:color="auto"/>
                    <w:left w:val="none" w:sz="0" w:space="0" w:color="auto"/>
                    <w:bottom w:val="none" w:sz="0" w:space="0" w:color="auto"/>
                    <w:right w:val="none" w:sz="0" w:space="0" w:color="auto"/>
                  </w:divBdr>
                </w:div>
                <w:div w:id="1402941755">
                  <w:marLeft w:val="0"/>
                  <w:marRight w:val="0"/>
                  <w:marTop w:val="0"/>
                  <w:marBottom w:val="0"/>
                  <w:divBdr>
                    <w:top w:val="none" w:sz="0" w:space="0" w:color="auto"/>
                    <w:left w:val="none" w:sz="0" w:space="0" w:color="auto"/>
                    <w:bottom w:val="none" w:sz="0" w:space="0" w:color="auto"/>
                    <w:right w:val="none" w:sz="0" w:space="0" w:color="auto"/>
                  </w:divBdr>
                </w:div>
                <w:div w:id="1611744363">
                  <w:marLeft w:val="0"/>
                  <w:marRight w:val="0"/>
                  <w:marTop w:val="0"/>
                  <w:marBottom w:val="0"/>
                  <w:divBdr>
                    <w:top w:val="none" w:sz="0" w:space="0" w:color="auto"/>
                    <w:left w:val="none" w:sz="0" w:space="0" w:color="auto"/>
                    <w:bottom w:val="none" w:sz="0" w:space="0" w:color="auto"/>
                    <w:right w:val="none" w:sz="0" w:space="0" w:color="auto"/>
                  </w:divBdr>
                </w:div>
                <w:div w:id="1620602991">
                  <w:marLeft w:val="0"/>
                  <w:marRight w:val="0"/>
                  <w:marTop w:val="0"/>
                  <w:marBottom w:val="0"/>
                  <w:divBdr>
                    <w:top w:val="none" w:sz="0" w:space="0" w:color="auto"/>
                    <w:left w:val="none" w:sz="0" w:space="0" w:color="auto"/>
                    <w:bottom w:val="none" w:sz="0" w:space="0" w:color="auto"/>
                    <w:right w:val="none" w:sz="0" w:space="0" w:color="auto"/>
                  </w:divBdr>
                </w:div>
                <w:div w:id="20605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04229">
      <w:bodyDiv w:val="1"/>
      <w:marLeft w:val="0"/>
      <w:marRight w:val="0"/>
      <w:marTop w:val="0"/>
      <w:marBottom w:val="0"/>
      <w:divBdr>
        <w:top w:val="none" w:sz="0" w:space="0" w:color="auto"/>
        <w:left w:val="none" w:sz="0" w:space="0" w:color="auto"/>
        <w:bottom w:val="none" w:sz="0" w:space="0" w:color="auto"/>
        <w:right w:val="none" w:sz="0" w:space="0" w:color="auto"/>
      </w:divBdr>
      <w:divsChild>
        <w:div w:id="1569875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jpeg"/><Relationship Id="rId39" Type="http://schemas.openxmlformats.org/officeDocument/2006/relationships/hyperlink" Target="http://www.bricodepot.com" TargetMode="External"/><Relationship Id="rId21" Type="http://schemas.openxmlformats.org/officeDocument/2006/relationships/image" Target="file:///C:\Documents%20and%20Settings\xs11\Application%20Data\Tencent\Users\852218064\QQ\WinTemp\RichOle\UGI)~QPI~K)Z22@~(RHLWH3.png" TargetMode="External"/><Relationship Id="rId34" Type="http://schemas.openxmlformats.org/officeDocument/2006/relationships/image" Target="media/image25.jpeg"/><Relationship Id="rId42" Type="http://schemas.openxmlformats.org/officeDocument/2006/relationships/image" Target="file:///C:\Documents%20and%20Settings\xs11\Application%20Data\Tencent\Users\852218064\QQ\WinTemp\RichOle\G4%5b91OR0A%25KEQM@9QC%7b)I3J.png"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0.png"/><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file:///C:\Documents%20and%20Settings\xs11\Application%20Data\Tencent\Users\852218064\QQ\WinTemp\RichOle\A$LEQ_58(%5dXOI825TZM%7bU7I.png" TargetMode="External"/><Relationship Id="rId40" Type="http://schemas.openxmlformats.org/officeDocument/2006/relationships/image" Target="media/image29.png"/><Relationship Id="rId45"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file:///C:\Documents%20and%20Settings\xs11\Application%20Data\Tencent\Users\852218064\QQ\WinTemp\RichOle\FCX%6070O%7b@1)T%25(Z~Q0)A5~L.png" TargetMode="External"/><Relationship Id="rId31" Type="http://schemas.openxmlformats.org/officeDocument/2006/relationships/image" Target="media/image22.jpeg"/><Relationship Id="rId44" Type="http://schemas.openxmlformats.org/officeDocument/2006/relationships/image" Target="file:///C:\Documents%20and%20Settings\xs11\Application%20Data\Tencent\Users\852218064\QQ\WinTemp\RichOle\%25A8S0VOVJIM6%60CKHL6TK%7bXW.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0.png"/><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image" Target="media/image28.png"/><Relationship Id="rId46" Type="http://schemas.openxmlformats.org/officeDocument/2006/relationships/footer" Target="footer1.xml"/><Relationship Id="rId20" Type="http://schemas.openxmlformats.org/officeDocument/2006/relationships/image" Target="media/image12.png"/><Relationship Id="rId41" Type="http://schemas.openxmlformats.org/officeDocument/2006/relationships/image" Target="file:///C:\Documents%20and%20Settings\xs11\Application%20Data\Tencent\Users\852218064\QQ\WinTemp\RichOle\G4%5b91OR0A%25KEQM@9QC%7b)I3J.p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979B-9A67-4D51-835A-F09DACC5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3884</Words>
  <Characters>21365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Baumatic Ltd</Company>
  <LinksUpToDate>false</LinksUpToDate>
  <CharactersWithSpaces>25199</CharactersWithSpaces>
  <SharedDoc>false</SharedDoc>
  <HLinks>
    <vt:vector size="12" baseType="variant">
      <vt:variant>
        <vt:i4>2818095</vt:i4>
      </vt:variant>
      <vt:variant>
        <vt:i4>9</vt:i4>
      </vt:variant>
      <vt:variant>
        <vt:i4>0</vt:i4>
      </vt:variant>
      <vt:variant>
        <vt:i4>5</vt:i4>
      </vt:variant>
      <vt:variant>
        <vt:lpwstr>http://www.bricodepot.com/</vt:lpwstr>
      </vt:variant>
      <vt:variant>
        <vt:lpwstr/>
      </vt:variant>
      <vt:variant>
        <vt:i4>458767</vt:i4>
      </vt:variant>
      <vt:variant>
        <vt:i4>-1</vt:i4>
      </vt:variant>
      <vt:variant>
        <vt:i4>1062</vt:i4>
      </vt:variant>
      <vt:variant>
        <vt:i4>1</vt:i4>
      </vt:variant>
      <vt:variant>
        <vt:lpwstr>C:\Documents and Settings\xs11\Application Data\Tencent\Users\852218064\QQ\WinTemp\RichOle\A$LEQ_58(]XOI825TZM{U7I.png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Daniel.Dewey</dc:creator>
  <cp:keywords/>
  <dc:description/>
  <cp:lastModifiedBy>laetitia facon</cp:lastModifiedBy>
  <cp:revision>2</cp:revision>
  <cp:lastPrinted>2007-01-19T13:18:00Z</cp:lastPrinted>
  <dcterms:created xsi:type="dcterms:W3CDTF">2020-01-10T14:02:00Z</dcterms:created>
  <dcterms:modified xsi:type="dcterms:W3CDTF">2020-01-10T14:02:00Z</dcterms:modified>
</cp:coreProperties>
</file>